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93" w:rsidRPr="000D5793" w:rsidRDefault="000D5793" w:rsidP="000D5793">
      <w:pPr>
        <w:jc w:val="center"/>
        <w:rPr>
          <w:b/>
          <w:sz w:val="24"/>
          <w:szCs w:val="24"/>
        </w:rPr>
      </w:pPr>
      <w:r w:rsidRPr="000D5793">
        <w:rPr>
          <w:b/>
          <w:sz w:val="24"/>
          <w:szCs w:val="24"/>
        </w:rPr>
        <w:t>MEETING OF THE DIRECTORS OF ARISAIG COMMUNITY TRUST</w:t>
      </w:r>
    </w:p>
    <w:p w:rsidR="007F32C6" w:rsidRDefault="00DF56F1" w:rsidP="000D5793">
      <w:pPr>
        <w:jc w:val="center"/>
      </w:pPr>
      <w:r>
        <w:t>Tuesday 24.03.2015</w:t>
      </w:r>
      <w:r w:rsidR="000D5793">
        <w:t xml:space="preserve">   </w:t>
      </w:r>
      <w:r>
        <w:t>the Old Library</w:t>
      </w:r>
      <w:r w:rsidR="000D5793">
        <w:t xml:space="preserve"> </w:t>
      </w:r>
    </w:p>
    <w:p w:rsidR="000C6B50" w:rsidRDefault="000D5793" w:rsidP="006C3BB6">
      <w:pPr>
        <w:pStyle w:val="ListParagraph"/>
        <w:numPr>
          <w:ilvl w:val="0"/>
          <w:numId w:val="1"/>
        </w:numPr>
        <w:spacing w:line="240" w:lineRule="auto"/>
      </w:pPr>
      <w:r w:rsidRPr="00A060D2">
        <w:rPr>
          <w:b/>
        </w:rPr>
        <w:t>PRESENT:</w:t>
      </w:r>
      <w:r>
        <w:t xml:space="preserve">    </w:t>
      </w:r>
      <w:r w:rsidR="006C3BB6">
        <w:tab/>
      </w:r>
      <w:r>
        <w:t xml:space="preserve">Hugh Cameron (chair), Julia Gordon, </w:t>
      </w:r>
      <w:r w:rsidR="006C3BB6">
        <w:t xml:space="preserve"> Heather MacDougall, </w:t>
      </w:r>
    </w:p>
    <w:p w:rsidR="000D5793" w:rsidRDefault="006C3BB6" w:rsidP="000C6B50">
      <w:pPr>
        <w:pStyle w:val="ListParagraph"/>
        <w:spacing w:line="240" w:lineRule="auto"/>
        <w:ind w:left="1440" w:firstLine="720"/>
      </w:pPr>
      <w:r>
        <w:t xml:space="preserve">Kate </w:t>
      </w:r>
      <w:r w:rsidR="000D5793">
        <w:t>Mundell, Gordon Stewart, Martine Wagenaar</w:t>
      </w:r>
    </w:p>
    <w:p w:rsidR="000D5793" w:rsidRDefault="006C3BB6" w:rsidP="00BF3C19">
      <w:pPr>
        <w:spacing w:after="0" w:line="240" w:lineRule="auto"/>
        <w:ind w:left="720"/>
      </w:pPr>
      <w:r>
        <w:tab/>
      </w:r>
      <w:r>
        <w:tab/>
      </w:r>
      <w:r w:rsidR="000D5793">
        <w:t xml:space="preserve">Also in attendance: </w:t>
      </w:r>
      <w:r w:rsidR="00DF56F1">
        <w:t>Sara Bellshaw (</w:t>
      </w:r>
      <w:r w:rsidR="00DF56F1" w:rsidRPr="00033CEE">
        <w:rPr>
          <w:i/>
        </w:rPr>
        <w:t>PDM</w:t>
      </w:r>
      <w:r w:rsidR="00DF56F1">
        <w:t xml:space="preserve">), </w:t>
      </w:r>
      <w:r w:rsidR="000D5793">
        <w:t>Alison Stewart</w:t>
      </w:r>
      <w:r w:rsidR="00134225">
        <w:t xml:space="preserve"> (</w:t>
      </w:r>
      <w:r w:rsidR="00134225" w:rsidRPr="00134225">
        <w:rPr>
          <w:i/>
        </w:rPr>
        <w:t>minutes)</w:t>
      </w:r>
    </w:p>
    <w:p w:rsidR="00BF3C19" w:rsidRDefault="00BF3C19" w:rsidP="00BF3C19">
      <w:pPr>
        <w:spacing w:after="0" w:line="240" w:lineRule="auto"/>
        <w:ind w:left="720"/>
      </w:pPr>
    </w:p>
    <w:p w:rsidR="00BF3C19" w:rsidRDefault="000D5793" w:rsidP="00BF3C19">
      <w:pPr>
        <w:spacing w:after="0" w:line="240" w:lineRule="auto"/>
        <w:ind w:left="720"/>
      </w:pPr>
      <w:r>
        <w:rPr>
          <w:b/>
        </w:rPr>
        <w:t>APOLOGIES:</w:t>
      </w:r>
      <w:r>
        <w:t xml:space="preserve">   </w:t>
      </w:r>
      <w:r w:rsidR="006C3BB6">
        <w:tab/>
      </w:r>
      <w:r>
        <w:t>Rosemary Bridge (Minute Sec),</w:t>
      </w:r>
      <w:r w:rsidR="00DF56F1">
        <w:t xml:space="preserve"> Maggie Kane,</w:t>
      </w:r>
      <w:r>
        <w:t xml:space="preserve"> </w:t>
      </w:r>
      <w:r w:rsidR="00BF3C19">
        <w:t>Alison O’Rourke (</w:t>
      </w:r>
      <w:r w:rsidR="00BF3C19" w:rsidRPr="00033CEE">
        <w:rPr>
          <w:i/>
        </w:rPr>
        <w:t>PDM</w:t>
      </w:r>
      <w:r w:rsidR="00BF3C19">
        <w:t xml:space="preserve">), </w:t>
      </w:r>
    </w:p>
    <w:p w:rsidR="000D5793" w:rsidRDefault="000D5793" w:rsidP="00BF3C19">
      <w:pPr>
        <w:spacing w:after="0" w:line="240" w:lineRule="auto"/>
        <w:ind w:left="1440" w:firstLine="720"/>
      </w:pPr>
      <w:r>
        <w:t>Joyce Wilkinson</w:t>
      </w:r>
    </w:p>
    <w:p w:rsidR="00BF3C19" w:rsidRDefault="00BF3C19" w:rsidP="00BF3C19">
      <w:pPr>
        <w:spacing w:after="0" w:line="240" w:lineRule="auto"/>
        <w:ind w:left="1440" w:firstLine="720"/>
      </w:pPr>
    </w:p>
    <w:p w:rsidR="000D5793" w:rsidRDefault="001B3D53" w:rsidP="00A060D2">
      <w:pPr>
        <w:pStyle w:val="ListParagraph"/>
        <w:numPr>
          <w:ilvl w:val="0"/>
          <w:numId w:val="1"/>
        </w:numPr>
      </w:pPr>
      <w:r>
        <w:rPr>
          <w:b/>
        </w:rPr>
        <w:t>DECLARATIONS OF INTEREST</w:t>
      </w:r>
      <w:r w:rsidR="000D5793">
        <w:t>:  none</w:t>
      </w:r>
    </w:p>
    <w:p w:rsidR="007203D1" w:rsidRDefault="007203D1" w:rsidP="007203D1">
      <w:pPr>
        <w:pStyle w:val="ListParagraph"/>
      </w:pPr>
    </w:p>
    <w:p w:rsidR="00DF56F1" w:rsidRDefault="000D5793" w:rsidP="00A060D2">
      <w:pPr>
        <w:pStyle w:val="ListParagraph"/>
        <w:numPr>
          <w:ilvl w:val="0"/>
          <w:numId w:val="1"/>
        </w:numPr>
        <w:spacing w:after="0"/>
      </w:pPr>
      <w:r w:rsidRPr="00A060D2">
        <w:rPr>
          <w:b/>
        </w:rPr>
        <w:t>MINUTES OF LAST FULL MEETING</w:t>
      </w:r>
      <w:r>
        <w:t xml:space="preserve"> (</w:t>
      </w:r>
      <w:r w:rsidR="00DB7B5D">
        <w:t>24</w:t>
      </w:r>
      <w:r w:rsidR="00DB7B5D" w:rsidRPr="00DB7B5D">
        <w:rPr>
          <w:vertAlign w:val="superscript"/>
        </w:rPr>
        <w:t>th</w:t>
      </w:r>
      <w:r w:rsidR="00DB7B5D">
        <w:t xml:space="preserve"> Feb</w:t>
      </w:r>
      <w:r>
        <w:t>) – approved</w:t>
      </w:r>
      <w:r w:rsidR="00DB7B5D">
        <w:t>,</w:t>
      </w:r>
      <w:r>
        <w:t xml:space="preserve"> </w:t>
      </w:r>
      <w:r w:rsidR="00DF56F1">
        <w:t>with one amendment</w:t>
      </w:r>
      <w:r>
        <w:tab/>
      </w:r>
    </w:p>
    <w:p w:rsidR="000D5793" w:rsidRDefault="000D5793" w:rsidP="00DF56F1">
      <w:pPr>
        <w:pStyle w:val="ListParagraph"/>
        <w:spacing w:after="0"/>
        <w:ind w:left="5760" w:firstLine="720"/>
      </w:pPr>
      <w:proofErr w:type="gramStart"/>
      <w:r w:rsidRPr="007203D1">
        <w:rPr>
          <w:b/>
          <w:i/>
        </w:rPr>
        <w:t>prop</w:t>
      </w:r>
      <w:proofErr w:type="gramEnd"/>
      <w:r w:rsidRPr="00A060D2">
        <w:rPr>
          <w:i/>
        </w:rPr>
        <w:t xml:space="preserve">. </w:t>
      </w:r>
      <w:r w:rsidR="00DF56F1" w:rsidRPr="000D5793">
        <w:rPr>
          <w:i/>
        </w:rPr>
        <w:t>Gordon Stewart</w:t>
      </w:r>
      <w:r w:rsidR="00DF56F1" w:rsidRPr="00A060D2">
        <w:rPr>
          <w:i/>
        </w:rPr>
        <w:t xml:space="preserve"> </w:t>
      </w:r>
    </w:p>
    <w:p w:rsidR="000D5793" w:rsidRDefault="000D5793" w:rsidP="000D579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3D1">
        <w:tab/>
      </w:r>
      <w:proofErr w:type="gramStart"/>
      <w:r w:rsidRPr="00BC6118">
        <w:rPr>
          <w:b/>
          <w:i/>
        </w:rPr>
        <w:t>sec</w:t>
      </w:r>
      <w:proofErr w:type="gramEnd"/>
      <w:r w:rsidRPr="000D5793">
        <w:rPr>
          <w:i/>
        </w:rPr>
        <w:t xml:space="preserve">.  </w:t>
      </w:r>
      <w:r w:rsidR="00DF56F1" w:rsidRPr="00A060D2">
        <w:rPr>
          <w:i/>
        </w:rPr>
        <w:t>Martine Wagenaar</w:t>
      </w:r>
    </w:p>
    <w:p w:rsidR="000D5793" w:rsidRPr="00D27AFF" w:rsidRDefault="000D5793" w:rsidP="00D27AF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D27AFF">
        <w:rPr>
          <w:b/>
        </w:rPr>
        <w:t>MATTERS ARISING:</w:t>
      </w:r>
    </w:p>
    <w:p w:rsidR="000D5793" w:rsidRDefault="00DB7B5D" w:rsidP="009C6E7D">
      <w:pPr>
        <w:ind w:left="720"/>
      </w:pPr>
      <w:r>
        <w:rPr>
          <w:b/>
        </w:rPr>
        <w:t>Noticeboard</w:t>
      </w:r>
      <w:r w:rsidR="000D5793">
        <w:t xml:space="preserve"> –</w:t>
      </w:r>
      <w:r w:rsidR="00A060D2">
        <w:t xml:space="preserve"> </w:t>
      </w:r>
      <w:r>
        <w:t>the new ACDD/ACT noticeboard has arrived.  GS and HC offered to affix the board to the Old Library porch wall – HC to liaise with Maggie Kane re. access to power supply for drilling.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B7B5D">
        <w:rPr>
          <w:b/>
          <w:i/>
        </w:rPr>
        <w:t>action</w:t>
      </w:r>
      <w:proofErr w:type="gramEnd"/>
      <w:r w:rsidRPr="00DB7B5D">
        <w:rPr>
          <w:b/>
          <w:i/>
        </w:rPr>
        <w:t xml:space="preserve">: HC &amp; GS </w:t>
      </w:r>
    </w:p>
    <w:p w:rsidR="00DB7B5D" w:rsidRDefault="00DB7B5D" w:rsidP="009C6E7D">
      <w:pPr>
        <w:ind w:left="720"/>
        <w:rPr>
          <w:b/>
          <w:i/>
        </w:rPr>
      </w:pPr>
      <w:r>
        <w:rPr>
          <w:b/>
        </w:rPr>
        <w:t xml:space="preserve">HIE </w:t>
      </w:r>
      <w:r>
        <w:t xml:space="preserve">– GS had spoken with Philip </w:t>
      </w:r>
      <w:proofErr w:type="spellStart"/>
      <w:r>
        <w:t>MacCaherty</w:t>
      </w:r>
      <w:proofErr w:type="spellEnd"/>
      <w:r>
        <w:t xml:space="preserve"> (HIE) who had confirmed that HIE would support 1 day per week salary (possibly 2) for development work at LSIC. GS to send proposal and figures.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B7B5D">
        <w:rPr>
          <w:b/>
          <w:i/>
        </w:rPr>
        <w:t>action</w:t>
      </w:r>
      <w:proofErr w:type="gramEnd"/>
      <w:r w:rsidRPr="00DB7B5D">
        <w:rPr>
          <w:b/>
          <w:i/>
        </w:rPr>
        <w:t>: GS</w:t>
      </w:r>
    </w:p>
    <w:p w:rsidR="00DB7B5D" w:rsidRDefault="00DB7B5D" w:rsidP="009C6E7D">
      <w:pPr>
        <w:ind w:left="720"/>
        <w:rPr>
          <w:b/>
          <w:i/>
        </w:rPr>
      </w:pPr>
      <w:r>
        <w:rPr>
          <w:b/>
        </w:rPr>
        <w:t xml:space="preserve">Shed </w:t>
      </w:r>
      <w:r w:rsidR="00BF3C19">
        <w:rPr>
          <w:b/>
        </w:rPr>
        <w:t>–</w:t>
      </w:r>
      <w:r>
        <w:t xml:space="preserve"> </w:t>
      </w:r>
      <w:r w:rsidR="00BF3C19">
        <w:t>the need for the storage shed is urgent (bikes, batteries, electric charging point, excess produce etc.) Planning permission is in place, but a building warrant is needed.  Sam Foster to apply for this. Toby Robinson (Knoydart Construction) is willing to construct the shed. HIE may give financial support</w:t>
      </w:r>
      <w:r w:rsidR="003D0AA4">
        <w:t>.</w:t>
      </w:r>
      <w:r w:rsidR="003D0AA4">
        <w:tab/>
      </w:r>
      <w:r w:rsidR="003D0AA4">
        <w:tab/>
      </w:r>
      <w:r w:rsidR="003D0AA4">
        <w:tab/>
      </w:r>
      <w:r w:rsidR="003D0AA4">
        <w:tab/>
      </w:r>
      <w:r w:rsidR="003D0AA4">
        <w:tab/>
      </w:r>
      <w:r w:rsidR="003D0AA4">
        <w:tab/>
      </w:r>
      <w:proofErr w:type="gramStart"/>
      <w:r w:rsidR="003D0AA4" w:rsidRPr="003D0AA4">
        <w:rPr>
          <w:b/>
          <w:i/>
        </w:rPr>
        <w:t>action</w:t>
      </w:r>
      <w:proofErr w:type="gramEnd"/>
      <w:r w:rsidR="003D0AA4" w:rsidRPr="003D0AA4">
        <w:rPr>
          <w:b/>
          <w:i/>
        </w:rPr>
        <w:t>: SF</w:t>
      </w:r>
    </w:p>
    <w:p w:rsidR="003D0AA4" w:rsidRDefault="003D0AA4" w:rsidP="001B3D53">
      <w:pPr>
        <w:spacing w:line="240" w:lineRule="auto"/>
        <w:ind w:left="720"/>
      </w:pPr>
      <w:r>
        <w:rPr>
          <w:b/>
        </w:rPr>
        <w:t>Big Lottery application (LSIC) –</w:t>
      </w:r>
      <w:r>
        <w:t xml:space="preserve"> HM reported on feedback she had received on the draft application to BL Growing Community Assets Fund.  Two areas to expand: (</w:t>
      </w:r>
      <w:proofErr w:type="spellStart"/>
      <w:r>
        <w:t>i</w:t>
      </w:r>
      <w:proofErr w:type="spellEnd"/>
      <w:r>
        <w:t>) explanation of direct benefits to the community of the proposed extension; (ii) long term sustainability</w:t>
      </w:r>
      <w:r w:rsidR="001B3D53">
        <w:t xml:space="preserve"> for income generation</w:t>
      </w:r>
      <w:r>
        <w:t>.</w:t>
      </w:r>
      <w:r w:rsidR="004361AB">
        <w:t xml:space="preserve"> This particular funding stream closes to first stage applications at the end of June, so the LSIC application needs be submitted as soon as possible.</w:t>
      </w:r>
      <w:r w:rsidR="004361AB">
        <w:tab/>
      </w:r>
    </w:p>
    <w:p w:rsidR="004361AB" w:rsidRDefault="003D0AA4" w:rsidP="005D6D67">
      <w:pPr>
        <w:spacing w:line="240" w:lineRule="auto"/>
        <w:ind w:left="720"/>
        <w:rPr>
          <w:b/>
          <w:i/>
        </w:rPr>
      </w:pPr>
      <w:r w:rsidRPr="003D0AA4">
        <w:t>HC suggested a meeting</w:t>
      </w:r>
      <w:r>
        <w:t xml:space="preserve"> to discuss these points; HM to arrange (KM offered her house as meeting place).</w:t>
      </w:r>
      <w:r>
        <w:tab/>
      </w:r>
      <w:r>
        <w:tab/>
      </w:r>
      <w:r>
        <w:tab/>
      </w:r>
      <w:r>
        <w:tab/>
      </w:r>
      <w:r>
        <w:tab/>
      </w:r>
      <w:r w:rsidR="00134225">
        <w:tab/>
      </w:r>
      <w:r w:rsidR="00134225">
        <w:tab/>
      </w:r>
      <w:proofErr w:type="gramStart"/>
      <w:r w:rsidRPr="003D0AA4">
        <w:rPr>
          <w:b/>
          <w:i/>
        </w:rPr>
        <w:t>action</w:t>
      </w:r>
      <w:proofErr w:type="gramEnd"/>
      <w:r w:rsidRPr="003D0AA4">
        <w:rPr>
          <w:b/>
          <w:i/>
        </w:rPr>
        <w:t>: HM</w:t>
      </w:r>
    </w:p>
    <w:p w:rsidR="005D6D67" w:rsidRPr="003D0AA4" w:rsidRDefault="005D6D67" w:rsidP="005D6D67">
      <w:pPr>
        <w:spacing w:line="240" w:lineRule="auto"/>
        <w:ind w:left="720"/>
        <w:rPr>
          <w:b/>
          <w:i/>
        </w:rPr>
      </w:pPr>
    </w:p>
    <w:p w:rsidR="000D5793" w:rsidRPr="005E569E" w:rsidRDefault="000D5793" w:rsidP="000D5793">
      <w:pPr>
        <w:pStyle w:val="ListParagraph"/>
        <w:numPr>
          <w:ilvl w:val="0"/>
          <w:numId w:val="1"/>
        </w:numPr>
        <w:rPr>
          <w:b/>
        </w:rPr>
      </w:pPr>
      <w:r w:rsidRPr="00D27AFF">
        <w:rPr>
          <w:b/>
        </w:rPr>
        <w:t>TREASURER’S REPORT</w:t>
      </w:r>
    </w:p>
    <w:p w:rsidR="00AE257D" w:rsidRDefault="005E569E" w:rsidP="001B3D53">
      <w:pPr>
        <w:pStyle w:val="ListParagraph"/>
        <w:numPr>
          <w:ilvl w:val="0"/>
          <w:numId w:val="7"/>
        </w:numPr>
        <w:spacing w:after="0" w:line="240" w:lineRule="auto"/>
        <w:ind w:left="1077"/>
      </w:pPr>
      <w:r w:rsidRPr="005E569E">
        <w:rPr>
          <w:b/>
        </w:rPr>
        <w:t>Funds in hand:</w:t>
      </w:r>
      <w:r w:rsidR="001B3D53">
        <w:t xml:space="preserve"> </w:t>
      </w:r>
      <w:r>
        <w:t>ACT g</w:t>
      </w:r>
      <w:r w:rsidR="000D5793">
        <w:t xml:space="preserve">eneral </w:t>
      </w:r>
      <w:r>
        <w:t>account</w:t>
      </w:r>
      <w:r w:rsidR="003D0AA4">
        <w:t>, LSIC, toilets</w:t>
      </w:r>
      <w:r w:rsidR="001B3D53">
        <w:t xml:space="preserve"> =</w:t>
      </w:r>
      <w:r w:rsidR="000D5793">
        <w:t xml:space="preserve"> </w:t>
      </w:r>
      <w:r w:rsidR="003D0AA4">
        <w:t>£34,000</w:t>
      </w:r>
      <w:r>
        <w:tab/>
      </w:r>
      <w:r w:rsidR="00D74719" w:rsidRPr="001B3D53">
        <w:rPr>
          <w:b/>
        </w:rPr>
        <w:tab/>
      </w:r>
    </w:p>
    <w:p w:rsidR="003D0AA4" w:rsidRPr="003D0AA4" w:rsidRDefault="0028108E" w:rsidP="001B3D53">
      <w:pPr>
        <w:pStyle w:val="ListParagraph"/>
        <w:numPr>
          <w:ilvl w:val="0"/>
          <w:numId w:val="7"/>
        </w:numPr>
        <w:spacing w:line="240" w:lineRule="auto"/>
        <w:ind w:left="1077"/>
      </w:pPr>
      <w:r w:rsidRPr="003D0AA4">
        <w:t xml:space="preserve">First </w:t>
      </w:r>
      <w:r w:rsidR="003D0AA4" w:rsidRPr="003D0AA4">
        <w:t>stage payment made to Knoydart Construction</w:t>
      </w:r>
    </w:p>
    <w:p w:rsidR="005E569E" w:rsidRDefault="005E569E" w:rsidP="00565372">
      <w:pPr>
        <w:pStyle w:val="ListParagraph"/>
      </w:pPr>
    </w:p>
    <w:p w:rsidR="00BC6118" w:rsidRPr="00BC6118" w:rsidRDefault="00BC6118" w:rsidP="00D27AFF">
      <w:pPr>
        <w:pStyle w:val="ListParagraph"/>
        <w:rPr>
          <w:sz w:val="8"/>
          <w:szCs w:val="8"/>
        </w:rPr>
      </w:pPr>
    </w:p>
    <w:p w:rsidR="0070155A" w:rsidRPr="001B3D53" w:rsidRDefault="005D6D67" w:rsidP="0070155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t>PROJECT MANAGERS’ REPORT</w:t>
      </w:r>
      <w:r w:rsidR="001B3D53">
        <w:rPr>
          <w:b/>
        </w:rPr>
        <w:t xml:space="preserve"> - </w:t>
      </w:r>
      <w:r w:rsidR="001B3D53" w:rsidRPr="001B3D53">
        <w:rPr>
          <w:b/>
          <w:i/>
        </w:rPr>
        <w:t>attached</w:t>
      </w:r>
    </w:p>
    <w:p w:rsidR="00625C16" w:rsidRDefault="001B3D53" w:rsidP="0070155A">
      <w:pPr>
        <w:pStyle w:val="ListParagraph"/>
      </w:pPr>
      <w:r>
        <w:t>(</w:t>
      </w:r>
      <w:r w:rsidRPr="001B3D53">
        <w:rPr>
          <w:i/>
        </w:rPr>
        <w:t>Report update</w:t>
      </w:r>
      <w:r>
        <w:t xml:space="preserve"> – planning permission not required for cycle racks)</w:t>
      </w:r>
    </w:p>
    <w:p w:rsidR="006E6FDE" w:rsidRDefault="006E6FDE" w:rsidP="0070155A">
      <w:pPr>
        <w:pStyle w:val="ListParagraph"/>
      </w:pPr>
    </w:p>
    <w:p w:rsidR="00875370" w:rsidRDefault="005D6D67" w:rsidP="00211F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PLAYING FIELD</w:t>
      </w:r>
      <w:r w:rsidR="001B3D53">
        <w:rPr>
          <w:b/>
        </w:rPr>
        <w:t xml:space="preserve"> – </w:t>
      </w:r>
    </w:p>
    <w:p w:rsidR="00875370" w:rsidRPr="00875370" w:rsidRDefault="00875370" w:rsidP="00875370">
      <w:pPr>
        <w:pStyle w:val="ListParagraph"/>
        <w:numPr>
          <w:ilvl w:val="0"/>
          <w:numId w:val="12"/>
        </w:numPr>
        <w:rPr>
          <w:b/>
        </w:rPr>
      </w:pPr>
      <w:r>
        <w:t>P</w:t>
      </w:r>
      <w:r w:rsidR="001B3D53" w:rsidRPr="001B3D53">
        <w:t>rogress mad</w:t>
      </w:r>
      <w:r w:rsidR="001B3D53">
        <w:t>e</w:t>
      </w:r>
      <w:r w:rsidR="001B3D53" w:rsidRPr="001B3D53">
        <w:t xml:space="preserve"> by SAC consultants seems to have slowed.  </w:t>
      </w:r>
      <w:r w:rsidR="001B3D53">
        <w:t xml:space="preserve">Work cannot proceed until a firm quote is received from Souter Sports (may or may not include fencing). </w:t>
      </w:r>
    </w:p>
    <w:p w:rsidR="000D5793" w:rsidRPr="00875370" w:rsidRDefault="001B3D53" w:rsidP="00875370">
      <w:pPr>
        <w:pStyle w:val="ListParagraph"/>
        <w:numPr>
          <w:ilvl w:val="0"/>
          <w:numId w:val="12"/>
        </w:numPr>
        <w:rPr>
          <w:b/>
        </w:rPr>
      </w:pPr>
      <w:r>
        <w:lastRenderedPageBreak/>
        <w:t xml:space="preserve">HC proposed a sub-committee to keep the project moving ahead. </w:t>
      </w:r>
      <w:r w:rsidR="006E6FDE">
        <w:t xml:space="preserve">KM &amp; JG agreed to join (with continued input from HC &amp; GS). The late spring start </w:t>
      </w:r>
      <w:r w:rsidR="001D36DE">
        <w:t>will mean that the</w:t>
      </w:r>
      <w:r w:rsidR="006E6FDE">
        <w:t xml:space="preserve"> field will be out of commission for most of the summer</w:t>
      </w:r>
      <w:r w:rsidR="001D36DE">
        <w:t xml:space="preserve"> (and cancellation of Midsummer picnic)</w:t>
      </w:r>
      <w:r w:rsidR="006E6FDE">
        <w:t>.</w:t>
      </w:r>
    </w:p>
    <w:p w:rsidR="00875370" w:rsidRPr="006E6FDE" w:rsidRDefault="00875370" w:rsidP="00875370">
      <w:pPr>
        <w:pStyle w:val="ListParagraph"/>
        <w:ind w:left="1440"/>
        <w:rPr>
          <w:b/>
        </w:rPr>
      </w:pPr>
    </w:p>
    <w:p w:rsidR="00875370" w:rsidRDefault="005D6D67" w:rsidP="00211F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TOILETS</w:t>
      </w:r>
      <w:r w:rsidR="006E6FDE">
        <w:rPr>
          <w:b/>
        </w:rPr>
        <w:t xml:space="preserve"> – </w:t>
      </w:r>
    </w:p>
    <w:p w:rsidR="00875370" w:rsidRPr="00875370" w:rsidRDefault="00875370" w:rsidP="00875370">
      <w:pPr>
        <w:pStyle w:val="ListParagraph"/>
        <w:numPr>
          <w:ilvl w:val="0"/>
          <w:numId w:val="14"/>
        </w:numPr>
        <w:rPr>
          <w:b/>
        </w:rPr>
      </w:pPr>
      <w:r>
        <w:t>C</w:t>
      </w:r>
      <w:r w:rsidR="006E6FDE" w:rsidRPr="00BD2DF4">
        <w:t>losing date for job applications</w:t>
      </w:r>
      <w:r w:rsidR="00BD2DF4" w:rsidRPr="00BD2DF4">
        <w:t xml:space="preserve"> Friday 18</w:t>
      </w:r>
      <w:r w:rsidR="00BD2DF4" w:rsidRPr="00BD2DF4">
        <w:rPr>
          <w:vertAlign w:val="superscript"/>
        </w:rPr>
        <w:t>th</w:t>
      </w:r>
      <w:r w:rsidR="00BD2DF4" w:rsidRPr="00BD2DF4">
        <w:t xml:space="preserve"> April</w:t>
      </w:r>
      <w:r w:rsidR="00BD2DF4">
        <w:t xml:space="preserve"> (applications to be sent to HM). AS has prepared detailed job description for applicants.</w:t>
      </w:r>
    </w:p>
    <w:p w:rsidR="00875370" w:rsidRPr="00875370" w:rsidRDefault="00875370" w:rsidP="00875370">
      <w:pPr>
        <w:pStyle w:val="ListParagraph"/>
        <w:ind w:left="1440"/>
        <w:rPr>
          <w:b/>
        </w:rPr>
      </w:pPr>
    </w:p>
    <w:p w:rsidR="00BD2DF4" w:rsidRPr="004361AB" w:rsidRDefault="00BD2DF4" w:rsidP="00875370">
      <w:pPr>
        <w:pStyle w:val="ListParagraph"/>
        <w:numPr>
          <w:ilvl w:val="0"/>
          <w:numId w:val="14"/>
        </w:numPr>
        <w:rPr>
          <w:b/>
        </w:rPr>
      </w:pPr>
      <w:r w:rsidRPr="00875370">
        <w:rPr>
          <w:b/>
        </w:rPr>
        <w:t xml:space="preserve">HC </w:t>
      </w:r>
      <w:r>
        <w:t>proposed t</w:t>
      </w:r>
      <w:r w:rsidR="00961235">
        <w:t>hat one or two directors take over</w:t>
      </w:r>
      <w:r>
        <w:t xml:space="preserve"> respons</w:t>
      </w:r>
      <w:r w:rsidR="00961235">
        <w:t xml:space="preserve">ibility for </w:t>
      </w:r>
      <w:r w:rsidR="00875370">
        <w:t>overseeing the day to day running of the toilets (GS &amp;AS have been doing this to date).  MW agreed, and H</w:t>
      </w:r>
      <w:r w:rsidR="0092412E">
        <w:t>M</w:t>
      </w:r>
      <w:r w:rsidR="004361AB">
        <w:t xml:space="preserve"> offered her support, too, but</w:t>
      </w:r>
      <w:r w:rsidR="00875370">
        <w:t xml:space="preserve"> </w:t>
      </w:r>
      <w:r w:rsidR="004361AB">
        <w:t>not for a couple of months.</w:t>
      </w:r>
    </w:p>
    <w:p w:rsidR="004361AB" w:rsidRPr="004361AB" w:rsidRDefault="004361AB" w:rsidP="004361AB">
      <w:pPr>
        <w:pStyle w:val="ListParagraph"/>
        <w:ind w:left="1440"/>
        <w:rPr>
          <w:b/>
        </w:rPr>
      </w:pPr>
    </w:p>
    <w:p w:rsidR="00296B53" w:rsidRDefault="004361AB" w:rsidP="004361AB">
      <w:pPr>
        <w:pStyle w:val="ListParagraph"/>
        <w:numPr>
          <w:ilvl w:val="0"/>
          <w:numId w:val="1"/>
        </w:numPr>
      </w:pPr>
      <w:r>
        <w:rPr>
          <w:b/>
        </w:rPr>
        <w:t xml:space="preserve">AOCB - </w:t>
      </w:r>
      <w:r w:rsidR="00033981">
        <w:rPr>
          <w:b/>
        </w:rPr>
        <w:t xml:space="preserve"> LSIC – </w:t>
      </w:r>
      <w:r w:rsidR="00033981" w:rsidRPr="00033981">
        <w:t>H</w:t>
      </w:r>
      <w:r w:rsidR="0092412E">
        <w:t>M</w:t>
      </w:r>
      <w:r w:rsidR="00033981" w:rsidRPr="00033981">
        <w:t xml:space="preserve"> &amp; AS</w:t>
      </w:r>
      <w:r w:rsidR="00033981">
        <w:t xml:space="preserve"> had met to discuss stock control and sales, and suggested that</w:t>
      </w:r>
      <w:r w:rsidR="0081738A">
        <w:t>:</w:t>
      </w:r>
    </w:p>
    <w:p w:rsidR="00296B53" w:rsidRDefault="00033981" w:rsidP="00296B53">
      <w:pPr>
        <w:pStyle w:val="ListParagraph"/>
        <w:numPr>
          <w:ilvl w:val="0"/>
          <w:numId w:val="16"/>
        </w:numPr>
      </w:pPr>
      <w:r>
        <w:t xml:space="preserve">a new till would be </w:t>
      </w:r>
      <w:r w:rsidR="00296B53">
        <w:t xml:space="preserve">useful </w:t>
      </w:r>
    </w:p>
    <w:p w:rsidR="004361AB" w:rsidRPr="00033981" w:rsidRDefault="00296B53" w:rsidP="00296B53">
      <w:pPr>
        <w:pStyle w:val="ListParagraph"/>
        <w:numPr>
          <w:ilvl w:val="0"/>
          <w:numId w:val="16"/>
        </w:numPr>
      </w:pPr>
      <w:r>
        <w:t>Credit card sales should be introduced.  There are several systems to choose from – AS to research options and find something suitable for a small-scale, charitable business.</w:t>
      </w:r>
    </w:p>
    <w:p w:rsidR="009212FF" w:rsidRPr="00EB0E46" w:rsidRDefault="009212FF" w:rsidP="00EB0E46">
      <w:pPr>
        <w:spacing w:line="240" w:lineRule="auto"/>
        <w:rPr>
          <w:b/>
        </w:rPr>
      </w:pPr>
    </w:p>
    <w:p w:rsidR="000D5793" w:rsidRPr="00211FC4" w:rsidRDefault="000D5793" w:rsidP="00211FC4">
      <w:pPr>
        <w:pStyle w:val="ListParagraph"/>
        <w:numPr>
          <w:ilvl w:val="0"/>
          <w:numId w:val="1"/>
        </w:numPr>
        <w:rPr>
          <w:b/>
        </w:rPr>
      </w:pPr>
      <w:r w:rsidRPr="00211FC4">
        <w:rPr>
          <w:b/>
        </w:rPr>
        <w:t>NEXT MEETING</w:t>
      </w:r>
      <w:r w:rsidR="0028108E" w:rsidRPr="00211FC4">
        <w:rPr>
          <w:b/>
        </w:rPr>
        <w:t xml:space="preserve"> DATE: </w:t>
      </w:r>
    </w:p>
    <w:p w:rsidR="0028108E" w:rsidRDefault="00211FC4" w:rsidP="009212FF">
      <w:pPr>
        <w:spacing w:after="0"/>
        <w:ind w:left="720"/>
      </w:pPr>
      <w:r>
        <w:t xml:space="preserve">TUESDAY </w:t>
      </w:r>
      <w:r w:rsidR="006E6FDE">
        <w:t>21</w:t>
      </w:r>
      <w:r w:rsidR="006E6FDE" w:rsidRPr="006E6FDE">
        <w:rPr>
          <w:vertAlign w:val="superscript"/>
        </w:rPr>
        <w:t>st</w:t>
      </w:r>
      <w:r w:rsidR="006E6FDE">
        <w:t xml:space="preserve"> APRIL 2015 – Old Library lounge (to be confirmed</w:t>
      </w:r>
      <w:r w:rsidR="00A94E07">
        <w:t>)</w:t>
      </w:r>
      <w:r w:rsidR="00033981">
        <w:t>. Alternative venue: Tigh Og</w:t>
      </w:r>
    </w:p>
    <w:p w:rsidR="0081410C" w:rsidRDefault="0028108E" w:rsidP="00625C16">
      <w:pPr>
        <w:ind w:left="720"/>
      </w:pPr>
      <w:r>
        <w:t>Board members 7pm, open meeting 7.30pm</w:t>
      </w:r>
    </w:p>
    <w:p w:rsidR="006E6FDE" w:rsidRDefault="006E6FDE" w:rsidP="00625C16">
      <w:pPr>
        <w:ind w:left="720"/>
      </w:pPr>
    </w:p>
    <w:sectPr w:rsidR="006E6FDE" w:rsidSect="00D74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74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A5" w:rsidRDefault="00857AA5" w:rsidP="00857AA5">
      <w:pPr>
        <w:spacing w:after="0" w:line="240" w:lineRule="auto"/>
      </w:pPr>
      <w:r>
        <w:separator/>
      </w:r>
    </w:p>
  </w:endnote>
  <w:endnote w:type="continuationSeparator" w:id="0">
    <w:p w:rsidR="00857AA5" w:rsidRDefault="00857AA5" w:rsidP="0085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A5" w:rsidRDefault="00857A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A5" w:rsidRDefault="00857A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A5" w:rsidRDefault="00857A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A5" w:rsidRDefault="00857AA5" w:rsidP="00857AA5">
      <w:pPr>
        <w:spacing w:after="0" w:line="240" w:lineRule="auto"/>
      </w:pPr>
      <w:r>
        <w:separator/>
      </w:r>
    </w:p>
  </w:footnote>
  <w:footnote w:type="continuationSeparator" w:id="0">
    <w:p w:rsidR="00857AA5" w:rsidRDefault="00857AA5" w:rsidP="0085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A5" w:rsidRDefault="00857A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A5" w:rsidRDefault="00857AA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A5" w:rsidRDefault="00857A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4E0"/>
    <w:multiLevelType w:val="hybridMultilevel"/>
    <w:tmpl w:val="57025D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B630B"/>
    <w:multiLevelType w:val="hybridMultilevel"/>
    <w:tmpl w:val="B7582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43FA"/>
    <w:multiLevelType w:val="hybridMultilevel"/>
    <w:tmpl w:val="23A01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6C59"/>
    <w:multiLevelType w:val="multilevel"/>
    <w:tmpl w:val="0809001D"/>
    <w:styleLink w:val="Style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B14FC3"/>
    <w:multiLevelType w:val="multilevel"/>
    <w:tmpl w:val="DBF4A56C"/>
    <w:styleLink w:val="Style1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BE7690"/>
    <w:multiLevelType w:val="hybridMultilevel"/>
    <w:tmpl w:val="7526BD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097C94"/>
    <w:multiLevelType w:val="multilevel"/>
    <w:tmpl w:val="DBF4A56C"/>
    <w:numStyleLink w:val="Style1"/>
  </w:abstractNum>
  <w:abstractNum w:abstractNumId="7">
    <w:nsid w:val="354B4A02"/>
    <w:multiLevelType w:val="hybridMultilevel"/>
    <w:tmpl w:val="DC5C3D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9D1245"/>
    <w:multiLevelType w:val="hybridMultilevel"/>
    <w:tmpl w:val="355A0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85E6F"/>
    <w:multiLevelType w:val="multilevel"/>
    <w:tmpl w:val="DBF4A56C"/>
    <w:numStyleLink w:val="Style1"/>
  </w:abstractNum>
  <w:abstractNum w:abstractNumId="10">
    <w:nsid w:val="49BB4742"/>
    <w:multiLevelType w:val="hybridMultilevel"/>
    <w:tmpl w:val="FEFC9086"/>
    <w:lvl w:ilvl="0" w:tplc="9686F6E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07477"/>
    <w:multiLevelType w:val="hybridMultilevel"/>
    <w:tmpl w:val="98208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A151B"/>
    <w:multiLevelType w:val="hybridMultilevel"/>
    <w:tmpl w:val="4A46B9D4"/>
    <w:lvl w:ilvl="0" w:tplc="6AB04B9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6062C"/>
    <w:multiLevelType w:val="hybridMultilevel"/>
    <w:tmpl w:val="747ADFA2"/>
    <w:lvl w:ilvl="0" w:tplc="9686F6E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183ECF"/>
    <w:multiLevelType w:val="hybridMultilevel"/>
    <w:tmpl w:val="A04E5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345BF"/>
    <w:multiLevelType w:val="multilevel"/>
    <w:tmpl w:val="DBF4A56C"/>
    <w:numStyleLink w:val="Style1"/>
  </w:abstractNum>
  <w:num w:numId="1">
    <w:abstractNumId w:val="12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6"/>
    <w:lvlOverride w:ilvl="0">
      <w:lvl w:ilvl="0">
        <w:start w:val="1"/>
        <w:numFmt w:val="lowerRoman"/>
        <w:lvlText w:val="%1."/>
        <w:lvlJc w:val="left"/>
        <w:pPr>
          <w:ind w:left="1440" w:hanging="360"/>
        </w:pPr>
        <w:rPr>
          <w:b w:val="0"/>
        </w:rPr>
      </w:lvl>
    </w:lvlOverride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93"/>
    <w:rsid w:val="00033981"/>
    <w:rsid w:val="00033CEE"/>
    <w:rsid w:val="000C6B50"/>
    <w:rsid w:val="000D5793"/>
    <w:rsid w:val="0011575C"/>
    <w:rsid w:val="00134225"/>
    <w:rsid w:val="00151B19"/>
    <w:rsid w:val="001B3D53"/>
    <w:rsid w:val="001B6EA6"/>
    <w:rsid w:val="001D36DE"/>
    <w:rsid w:val="001E42CC"/>
    <w:rsid w:val="00211FC4"/>
    <w:rsid w:val="0028108E"/>
    <w:rsid w:val="00296B53"/>
    <w:rsid w:val="002D0440"/>
    <w:rsid w:val="003D0AA4"/>
    <w:rsid w:val="003E3F30"/>
    <w:rsid w:val="004152C7"/>
    <w:rsid w:val="004361AB"/>
    <w:rsid w:val="00471D58"/>
    <w:rsid w:val="00565372"/>
    <w:rsid w:val="005D6D67"/>
    <w:rsid w:val="005E569E"/>
    <w:rsid w:val="00625C16"/>
    <w:rsid w:val="0064438E"/>
    <w:rsid w:val="006C3BB6"/>
    <w:rsid w:val="006E6FDE"/>
    <w:rsid w:val="0070155A"/>
    <w:rsid w:val="007203D1"/>
    <w:rsid w:val="00783772"/>
    <w:rsid w:val="007F32C6"/>
    <w:rsid w:val="0081410C"/>
    <w:rsid w:val="0081738A"/>
    <w:rsid w:val="00857AA5"/>
    <w:rsid w:val="00875370"/>
    <w:rsid w:val="00897C36"/>
    <w:rsid w:val="008E79E6"/>
    <w:rsid w:val="009212FF"/>
    <w:rsid w:val="0092412E"/>
    <w:rsid w:val="00961235"/>
    <w:rsid w:val="009C6E7D"/>
    <w:rsid w:val="00A05605"/>
    <w:rsid w:val="00A060D2"/>
    <w:rsid w:val="00A94E07"/>
    <w:rsid w:val="00AE257D"/>
    <w:rsid w:val="00BC6118"/>
    <w:rsid w:val="00BD2DF4"/>
    <w:rsid w:val="00BF3C19"/>
    <w:rsid w:val="00C511E1"/>
    <w:rsid w:val="00CD3DAE"/>
    <w:rsid w:val="00CF1C0E"/>
    <w:rsid w:val="00D256E7"/>
    <w:rsid w:val="00D27AFF"/>
    <w:rsid w:val="00D74719"/>
    <w:rsid w:val="00D846AC"/>
    <w:rsid w:val="00DB7B5D"/>
    <w:rsid w:val="00DF56F1"/>
    <w:rsid w:val="00EB0E46"/>
    <w:rsid w:val="00E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D2"/>
    <w:pPr>
      <w:ind w:left="720"/>
      <w:contextualSpacing/>
    </w:pPr>
  </w:style>
  <w:style w:type="numbering" w:customStyle="1" w:styleId="Style1">
    <w:name w:val="Style1"/>
    <w:uiPriority w:val="99"/>
    <w:rsid w:val="00875370"/>
    <w:pPr>
      <w:numPr>
        <w:numId w:val="13"/>
      </w:numPr>
    </w:pPr>
  </w:style>
  <w:style w:type="numbering" w:customStyle="1" w:styleId="Style2">
    <w:name w:val="Style2"/>
    <w:uiPriority w:val="99"/>
    <w:rsid w:val="00296B53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857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AA5"/>
  </w:style>
  <w:style w:type="paragraph" w:styleId="Footer">
    <w:name w:val="footer"/>
    <w:basedOn w:val="Normal"/>
    <w:link w:val="FooterChar"/>
    <w:uiPriority w:val="99"/>
    <w:unhideWhenUsed/>
    <w:rsid w:val="00857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A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D2"/>
    <w:pPr>
      <w:ind w:left="720"/>
      <w:contextualSpacing/>
    </w:pPr>
  </w:style>
  <w:style w:type="numbering" w:customStyle="1" w:styleId="Style1">
    <w:name w:val="Style1"/>
    <w:uiPriority w:val="99"/>
    <w:rsid w:val="00875370"/>
    <w:pPr>
      <w:numPr>
        <w:numId w:val="13"/>
      </w:numPr>
    </w:pPr>
  </w:style>
  <w:style w:type="numbering" w:customStyle="1" w:styleId="Style2">
    <w:name w:val="Style2"/>
    <w:uiPriority w:val="99"/>
    <w:rsid w:val="00296B53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857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AA5"/>
  </w:style>
  <w:style w:type="paragraph" w:styleId="Footer">
    <w:name w:val="footer"/>
    <w:basedOn w:val="Normal"/>
    <w:link w:val="FooterChar"/>
    <w:uiPriority w:val="99"/>
    <w:unhideWhenUsed/>
    <w:rsid w:val="00857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LDO</dc:creator>
  <cp:lastModifiedBy>Rosemary  Bridge</cp:lastModifiedBy>
  <cp:revision>2</cp:revision>
  <cp:lastPrinted>2014-08-13T16:41:00Z</cp:lastPrinted>
  <dcterms:created xsi:type="dcterms:W3CDTF">2017-03-12T16:34:00Z</dcterms:created>
  <dcterms:modified xsi:type="dcterms:W3CDTF">2017-03-12T16:34:00Z</dcterms:modified>
</cp:coreProperties>
</file>