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E09B" w14:textId="07545969" w:rsidR="006A50C1" w:rsidRPr="00FF0202" w:rsidRDefault="00B03048" w:rsidP="0044212C">
      <w:pPr>
        <w:jc w:val="center"/>
        <w:rPr>
          <w:sz w:val="24"/>
          <w:szCs w:val="24"/>
        </w:rPr>
      </w:pPr>
      <w:r w:rsidRPr="00FF0202">
        <w:rPr>
          <w:noProof/>
          <w:lang w:eastAsia="en-GB"/>
        </w:rPr>
        <w:drawing>
          <wp:inline distT="0" distB="0" distL="0" distR="0" wp14:anchorId="37AF3914" wp14:editId="0320406D">
            <wp:extent cx="2185639" cy="2133456"/>
            <wp:effectExtent l="0" t="0" r="0" b="0"/>
            <wp:docPr id="5" name="Picture 5" descr="C:\Users\morven.taylor\AppData\Local\Microsoft\Windows\INetCache\Content.Word\Arisaig_Housing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ven.taylor\AppData\Local\Microsoft\Windows\INetCache\Content.Word\Arisaig_Housing_Logo-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16" t="21100" r="14628" b="25482"/>
                    <a:stretch/>
                  </pic:blipFill>
                  <pic:spPr bwMode="auto">
                    <a:xfrm>
                      <a:off x="0" y="0"/>
                      <a:ext cx="2228673" cy="2175462"/>
                    </a:xfrm>
                    <a:prstGeom prst="rect">
                      <a:avLst/>
                    </a:prstGeom>
                    <a:noFill/>
                    <a:ln>
                      <a:noFill/>
                    </a:ln>
                    <a:extLst>
                      <a:ext uri="{53640926-AAD7-44D8-BBD7-CCE9431645EC}">
                        <a14:shadowObscured xmlns:a14="http://schemas.microsoft.com/office/drawing/2010/main"/>
                      </a:ext>
                    </a:extLst>
                  </pic:spPr>
                </pic:pic>
              </a:graphicData>
            </a:graphic>
          </wp:inline>
        </w:drawing>
      </w:r>
    </w:p>
    <w:p w14:paraId="2402F1E8" w14:textId="53CD288B" w:rsidR="00AF1A63" w:rsidRPr="00FF0202" w:rsidRDefault="00AF1A63" w:rsidP="00B82299">
      <w:pPr>
        <w:pStyle w:val="Title"/>
        <w:jc w:val="center"/>
      </w:pPr>
      <w:r w:rsidRPr="00FF0202">
        <w:t>Arisaig Community Trust</w:t>
      </w:r>
    </w:p>
    <w:p w14:paraId="0099372A" w14:textId="77777777" w:rsidR="00B82299" w:rsidRPr="00FF0202" w:rsidRDefault="00B82299" w:rsidP="00B82299"/>
    <w:p w14:paraId="72765A85" w14:textId="27059539" w:rsidR="00F54FBE" w:rsidRPr="00FF0202" w:rsidRDefault="00B82299" w:rsidP="00B82299">
      <w:pPr>
        <w:jc w:val="center"/>
        <w:rPr>
          <w:sz w:val="16"/>
          <w:szCs w:val="16"/>
        </w:rPr>
      </w:pPr>
      <w:r w:rsidRPr="00FF0202">
        <w:rPr>
          <w:noProof/>
          <w:sz w:val="16"/>
          <w:szCs w:val="16"/>
        </w:rPr>
        <w:drawing>
          <wp:inline distT="0" distB="0" distL="0" distR="0" wp14:anchorId="1C3A6C39" wp14:editId="46EEF27E">
            <wp:extent cx="6646545" cy="3731260"/>
            <wp:effectExtent l="0" t="0" r="0" b="2540"/>
            <wp:docPr id="6" name="Picture 6"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mountain, na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6545" cy="3731260"/>
                    </a:xfrm>
                    <a:prstGeom prst="rect">
                      <a:avLst/>
                    </a:prstGeom>
                  </pic:spPr>
                </pic:pic>
              </a:graphicData>
            </a:graphic>
          </wp:inline>
        </w:drawing>
      </w:r>
    </w:p>
    <w:p w14:paraId="3E4E458D" w14:textId="77777777" w:rsidR="00AF1A63" w:rsidRPr="00FF0202" w:rsidRDefault="00AF1A63" w:rsidP="0044212C">
      <w:pPr>
        <w:pStyle w:val="Subtitle"/>
        <w:jc w:val="center"/>
        <w:rPr>
          <w:color w:val="1F497D" w:themeColor="text2"/>
        </w:rPr>
      </w:pPr>
    </w:p>
    <w:p w14:paraId="5BCEFD00" w14:textId="77777777" w:rsidR="006049EC" w:rsidRPr="00FF0202" w:rsidRDefault="006049EC" w:rsidP="0044212C">
      <w:pPr>
        <w:pStyle w:val="Subtitle"/>
        <w:jc w:val="center"/>
        <w:rPr>
          <w:b/>
          <w:color w:val="17365D" w:themeColor="text2" w:themeShade="BF"/>
          <w:sz w:val="40"/>
          <w:szCs w:val="40"/>
        </w:rPr>
      </w:pPr>
      <w:r w:rsidRPr="00FF0202">
        <w:rPr>
          <w:b/>
          <w:color w:val="17365D" w:themeColor="text2" w:themeShade="BF"/>
          <w:sz w:val="40"/>
          <w:szCs w:val="40"/>
        </w:rPr>
        <w:t>Business Plan</w:t>
      </w:r>
    </w:p>
    <w:p w14:paraId="2ECCCD7B" w14:textId="77777777" w:rsidR="006A50C1" w:rsidRPr="00FF0202" w:rsidRDefault="00AF1A63" w:rsidP="0044212C">
      <w:pPr>
        <w:pStyle w:val="Subtitle"/>
        <w:jc w:val="center"/>
        <w:rPr>
          <w:b/>
          <w:color w:val="17365D" w:themeColor="text2" w:themeShade="BF"/>
          <w:sz w:val="40"/>
          <w:szCs w:val="40"/>
        </w:rPr>
      </w:pPr>
      <w:r w:rsidRPr="00FF0202">
        <w:rPr>
          <w:b/>
          <w:color w:val="17365D" w:themeColor="text2" w:themeShade="BF"/>
          <w:sz w:val="40"/>
          <w:szCs w:val="40"/>
        </w:rPr>
        <w:t>Station Road</w:t>
      </w:r>
      <w:r w:rsidR="0053434D" w:rsidRPr="00FF0202">
        <w:rPr>
          <w:b/>
          <w:color w:val="17365D" w:themeColor="text2" w:themeShade="BF"/>
          <w:sz w:val="40"/>
          <w:szCs w:val="40"/>
        </w:rPr>
        <w:t xml:space="preserve"> Community-owned Housing</w:t>
      </w:r>
    </w:p>
    <w:p w14:paraId="01F3B16B" w14:textId="606E4132" w:rsidR="006049EC" w:rsidRPr="00FF0202" w:rsidRDefault="00AF1A63" w:rsidP="0044212C">
      <w:pPr>
        <w:pStyle w:val="Subtitle"/>
        <w:jc w:val="center"/>
        <w:rPr>
          <w:b/>
          <w:color w:val="17365D" w:themeColor="text2" w:themeShade="BF"/>
          <w:sz w:val="40"/>
          <w:szCs w:val="40"/>
        </w:rPr>
      </w:pPr>
      <w:r w:rsidRPr="00FF0202">
        <w:rPr>
          <w:b/>
          <w:color w:val="17365D" w:themeColor="text2" w:themeShade="BF"/>
          <w:sz w:val="40"/>
          <w:szCs w:val="40"/>
        </w:rPr>
        <w:t>2019</w:t>
      </w:r>
      <w:r w:rsidR="006049EC" w:rsidRPr="00FF0202">
        <w:rPr>
          <w:b/>
          <w:color w:val="17365D" w:themeColor="text2" w:themeShade="BF"/>
          <w:sz w:val="40"/>
          <w:szCs w:val="40"/>
        </w:rPr>
        <w:t xml:space="preserve"> –</w:t>
      </w:r>
      <w:r w:rsidRPr="00FF0202">
        <w:rPr>
          <w:b/>
          <w:color w:val="17365D" w:themeColor="text2" w:themeShade="BF"/>
          <w:sz w:val="40"/>
          <w:szCs w:val="40"/>
        </w:rPr>
        <w:t xml:space="preserve"> 202</w:t>
      </w:r>
      <w:r w:rsidR="00B82299" w:rsidRPr="00FF0202">
        <w:rPr>
          <w:b/>
          <w:color w:val="17365D" w:themeColor="text2" w:themeShade="BF"/>
          <w:sz w:val="40"/>
          <w:szCs w:val="40"/>
        </w:rPr>
        <w:t>4</w:t>
      </w:r>
    </w:p>
    <w:p w14:paraId="537B6EB3" w14:textId="00C7F904" w:rsidR="006A50C1" w:rsidRPr="00FF0202" w:rsidRDefault="006A50C1" w:rsidP="006049EC">
      <w:pPr>
        <w:jc w:val="center"/>
        <w:rPr>
          <w:sz w:val="20"/>
          <w:szCs w:val="20"/>
        </w:rPr>
      </w:pPr>
    </w:p>
    <w:p w14:paraId="12A8C228" w14:textId="77777777" w:rsidR="00B82299" w:rsidRPr="00FF0202" w:rsidRDefault="00B82299" w:rsidP="006049EC">
      <w:pPr>
        <w:jc w:val="center"/>
        <w:rPr>
          <w:sz w:val="20"/>
          <w:szCs w:val="20"/>
        </w:rPr>
      </w:pPr>
    </w:p>
    <w:p w14:paraId="4152AEEE" w14:textId="77777777" w:rsidR="006A50C1" w:rsidRPr="00FF0202" w:rsidRDefault="006A50C1" w:rsidP="006049EC">
      <w:pPr>
        <w:jc w:val="center"/>
        <w:rPr>
          <w:sz w:val="20"/>
          <w:szCs w:val="20"/>
        </w:rPr>
      </w:pPr>
    </w:p>
    <w:sdt>
      <w:sdtPr>
        <w:rPr>
          <w:rFonts w:asciiTheme="minorHAnsi" w:eastAsiaTheme="minorEastAsia" w:hAnsiTheme="minorHAnsi" w:cstheme="minorBidi"/>
          <w:b w:val="0"/>
          <w:bCs w:val="0"/>
          <w:color w:val="auto"/>
          <w:sz w:val="22"/>
          <w:szCs w:val="22"/>
        </w:rPr>
        <w:id w:val="-1350168319"/>
        <w:docPartObj>
          <w:docPartGallery w:val="Table of Contents"/>
          <w:docPartUnique/>
        </w:docPartObj>
      </w:sdtPr>
      <w:sdtEndPr>
        <w:rPr>
          <w:noProof/>
        </w:rPr>
      </w:sdtEndPr>
      <w:sdtContent>
        <w:p w14:paraId="7A77DFFF" w14:textId="4E4C14B8" w:rsidR="0099543A" w:rsidRPr="00FF0202" w:rsidRDefault="0099543A">
          <w:pPr>
            <w:pStyle w:val="TOCHeading"/>
          </w:pPr>
          <w:r w:rsidRPr="00FF0202">
            <w:t>Table of Contents</w:t>
          </w:r>
        </w:p>
        <w:p w14:paraId="2878D28A" w14:textId="373BC4F9" w:rsidR="00136B1D" w:rsidRDefault="0099543A">
          <w:pPr>
            <w:pStyle w:val="TOC1"/>
            <w:tabs>
              <w:tab w:val="right" w:leader="dot" w:pos="10457"/>
            </w:tabs>
            <w:rPr>
              <w:rFonts w:cstheme="minorBidi"/>
              <w:b w:val="0"/>
              <w:bCs w:val="0"/>
              <w:caps w:val="0"/>
              <w:noProof/>
              <w:sz w:val="24"/>
              <w:szCs w:val="24"/>
              <w:lang w:eastAsia="en-GB"/>
            </w:rPr>
          </w:pPr>
          <w:r w:rsidRPr="00FF0202">
            <w:rPr>
              <w:b w:val="0"/>
              <w:bCs w:val="0"/>
            </w:rPr>
            <w:fldChar w:fldCharType="begin"/>
          </w:r>
          <w:r w:rsidRPr="00FF0202">
            <w:instrText xml:space="preserve"> TOC \o "1-3" \h \z \u </w:instrText>
          </w:r>
          <w:r w:rsidRPr="00FF0202">
            <w:rPr>
              <w:b w:val="0"/>
              <w:bCs w:val="0"/>
            </w:rPr>
            <w:fldChar w:fldCharType="separate"/>
          </w:r>
          <w:hyperlink w:anchor="_Toc109213695" w:history="1">
            <w:r w:rsidR="00136B1D" w:rsidRPr="009E49F2">
              <w:rPr>
                <w:rStyle w:val="Hyperlink"/>
                <w:noProof/>
              </w:rPr>
              <w:t>Executive Summary</w:t>
            </w:r>
            <w:r w:rsidR="00136B1D">
              <w:rPr>
                <w:noProof/>
                <w:webHidden/>
              </w:rPr>
              <w:tab/>
            </w:r>
            <w:r w:rsidR="00136B1D">
              <w:rPr>
                <w:noProof/>
                <w:webHidden/>
              </w:rPr>
              <w:fldChar w:fldCharType="begin"/>
            </w:r>
            <w:r w:rsidR="00136B1D">
              <w:rPr>
                <w:noProof/>
                <w:webHidden/>
              </w:rPr>
              <w:instrText xml:space="preserve"> PAGEREF _Toc109213695 \h </w:instrText>
            </w:r>
            <w:r w:rsidR="00136B1D">
              <w:rPr>
                <w:noProof/>
                <w:webHidden/>
              </w:rPr>
            </w:r>
            <w:r w:rsidR="00136B1D">
              <w:rPr>
                <w:noProof/>
                <w:webHidden/>
              </w:rPr>
              <w:fldChar w:fldCharType="separate"/>
            </w:r>
            <w:r w:rsidR="00136B1D">
              <w:rPr>
                <w:noProof/>
                <w:webHidden/>
              </w:rPr>
              <w:t>3</w:t>
            </w:r>
            <w:r w:rsidR="00136B1D">
              <w:rPr>
                <w:noProof/>
                <w:webHidden/>
              </w:rPr>
              <w:fldChar w:fldCharType="end"/>
            </w:r>
          </w:hyperlink>
        </w:p>
        <w:p w14:paraId="3E31C443" w14:textId="571DF5D7" w:rsidR="00136B1D" w:rsidRDefault="006F66F6">
          <w:pPr>
            <w:pStyle w:val="TOC1"/>
            <w:tabs>
              <w:tab w:val="right" w:leader="dot" w:pos="10457"/>
            </w:tabs>
            <w:rPr>
              <w:rFonts w:cstheme="minorBidi"/>
              <w:b w:val="0"/>
              <w:bCs w:val="0"/>
              <w:caps w:val="0"/>
              <w:noProof/>
              <w:sz w:val="24"/>
              <w:szCs w:val="24"/>
              <w:lang w:eastAsia="en-GB"/>
            </w:rPr>
          </w:pPr>
          <w:hyperlink w:anchor="_Toc109213696" w:history="1">
            <w:r w:rsidR="00136B1D" w:rsidRPr="009E49F2">
              <w:rPr>
                <w:rStyle w:val="Hyperlink"/>
                <w:noProof/>
              </w:rPr>
              <w:t>About Arisaig Community Trust</w:t>
            </w:r>
            <w:r w:rsidR="00136B1D">
              <w:rPr>
                <w:noProof/>
                <w:webHidden/>
              </w:rPr>
              <w:tab/>
            </w:r>
            <w:r w:rsidR="00136B1D">
              <w:rPr>
                <w:noProof/>
                <w:webHidden/>
              </w:rPr>
              <w:fldChar w:fldCharType="begin"/>
            </w:r>
            <w:r w:rsidR="00136B1D">
              <w:rPr>
                <w:noProof/>
                <w:webHidden/>
              </w:rPr>
              <w:instrText xml:space="preserve"> PAGEREF _Toc109213696 \h </w:instrText>
            </w:r>
            <w:r w:rsidR="00136B1D">
              <w:rPr>
                <w:noProof/>
                <w:webHidden/>
              </w:rPr>
            </w:r>
            <w:r w:rsidR="00136B1D">
              <w:rPr>
                <w:noProof/>
                <w:webHidden/>
              </w:rPr>
              <w:fldChar w:fldCharType="separate"/>
            </w:r>
            <w:r w:rsidR="00136B1D">
              <w:rPr>
                <w:noProof/>
                <w:webHidden/>
              </w:rPr>
              <w:t>4</w:t>
            </w:r>
            <w:r w:rsidR="00136B1D">
              <w:rPr>
                <w:noProof/>
                <w:webHidden/>
              </w:rPr>
              <w:fldChar w:fldCharType="end"/>
            </w:r>
          </w:hyperlink>
        </w:p>
        <w:p w14:paraId="16431DCD" w14:textId="441BAF99" w:rsidR="00136B1D" w:rsidRDefault="006F66F6">
          <w:pPr>
            <w:pStyle w:val="TOC2"/>
            <w:tabs>
              <w:tab w:val="right" w:leader="dot" w:pos="10457"/>
            </w:tabs>
            <w:rPr>
              <w:rFonts w:cstheme="minorBidi"/>
              <w:smallCaps w:val="0"/>
              <w:noProof/>
              <w:sz w:val="24"/>
              <w:szCs w:val="24"/>
              <w:lang w:eastAsia="en-GB"/>
            </w:rPr>
          </w:pPr>
          <w:hyperlink w:anchor="_Toc109213697" w:history="1">
            <w:r w:rsidR="00136B1D" w:rsidRPr="009E49F2">
              <w:rPr>
                <w:rStyle w:val="Hyperlink"/>
                <w:noProof/>
              </w:rPr>
              <w:t>Company Information</w:t>
            </w:r>
            <w:r w:rsidR="00136B1D">
              <w:rPr>
                <w:noProof/>
                <w:webHidden/>
              </w:rPr>
              <w:tab/>
            </w:r>
            <w:r w:rsidR="00136B1D">
              <w:rPr>
                <w:noProof/>
                <w:webHidden/>
              </w:rPr>
              <w:fldChar w:fldCharType="begin"/>
            </w:r>
            <w:r w:rsidR="00136B1D">
              <w:rPr>
                <w:noProof/>
                <w:webHidden/>
              </w:rPr>
              <w:instrText xml:space="preserve"> PAGEREF _Toc109213697 \h </w:instrText>
            </w:r>
            <w:r w:rsidR="00136B1D">
              <w:rPr>
                <w:noProof/>
                <w:webHidden/>
              </w:rPr>
            </w:r>
            <w:r w:rsidR="00136B1D">
              <w:rPr>
                <w:noProof/>
                <w:webHidden/>
              </w:rPr>
              <w:fldChar w:fldCharType="separate"/>
            </w:r>
            <w:r w:rsidR="00136B1D">
              <w:rPr>
                <w:noProof/>
                <w:webHidden/>
              </w:rPr>
              <w:t>4</w:t>
            </w:r>
            <w:r w:rsidR="00136B1D">
              <w:rPr>
                <w:noProof/>
                <w:webHidden/>
              </w:rPr>
              <w:fldChar w:fldCharType="end"/>
            </w:r>
          </w:hyperlink>
        </w:p>
        <w:p w14:paraId="27DB04AF" w14:textId="573E16FD" w:rsidR="00136B1D" w:rsidRDefault="006F66F6">
          <w:pPr>
            <w:pStyle w:val="TOC2"/>
            <w:tabs>
              <w:tab w:val="right" w:leader="dot" w:pos="10457"/>
            </w:tabs>
            <w:rPr>
              <w:rFonts w:cstheme="minorBidi"/>
              <w:smallCaps w:val="0"/>
              <w:noProof/>
              <w:sz w:val="24"/>
              <w:szCs w:val="24"/>
              <w:lang w:eastAsia="en-GB"/>
            </w:rPr>
          </w:pPr>
          <w:hyperlink w:anchor="_Toc109213698" w:history="1">
            <w:r w:rsidR="00136B1D" w:rsidRPr="009E49F2">
              <w:rPr>
                <w:rStyle w:val="Hyperlink"/>
                <w:noProof/>
              </w:rPr>
              <w:t>Arisaig Community Trust</w:t>
            </w:r>
            <w:r w:rsidR="00136B1D">
              <w:rPr>
                <w:noProof/>
                <w:webHidden/>
              </w:rPr>
              <w:tab/>
            </w:r>
            <w:r w:rsidR="00136B1D">
              <w:rPr>
                <w:noProof/>
                <w:webHidden/>
              </w:rPr>
              <w:fldChar w:fldCharType="begin"/>
            </w:r>
            <w:r w:rsidR="00136B1D">
              <w:rPr>
                <w:noProof/>
                <w:webHidden/>
              </w:rPr>
              <w:instrText xml:space="preserve"> PAGEREF _Toc109213698 \h </w:instrText>
            </w:r>
            <w:r w:rsidR="00136B1D">
              <w:rPr>
                <w:noProof/>
                <w:webHidden/>
              </w:rPr>
            </w:r>
            <w:r w:rsidR="00136B1D">
              <w:rPr>
                <w:noProof/>
                <w:webHidden/>
              </w:rPr>
              <w:fldChar w:fldCharType="separate"/>
            </w:r>
            <w:r w:rsidR="00136B1D">
              <w:rPr>
                <w:noProof/>
                <w:webHidden/>
              </w:rPr>
              <w:t>4</w:t>
            </w:r>
            <w:r w:rsidR="00136B1D">
              <w:rPr>
                <w:noProof/>
                <w:webHidden/>
              </w:rPr>
              <w:fldChar w:fldCharType="end"/>
            </w:r>
          </w:hyperlink>
        </w:p>
        <w:p w14:paraId="184F84CB" w14:textId="0EFE2DDF" w:rsidR="00136B1D" w:rsidRDefault="006F66F6">
          <w:pPr>
            <w:pStyle w:val="TOC2"/>
            <w:tabs>
              <w:tab w:val="right" w:leader="dot" w:pos="10457"/>
            </w:tabs>
            <w:rPr>
              <w:rFonts w:cstheme="minorBidi"/>
              <w:smallCaps w:val="0"/>
              <w:noProof/>
              <w:sz w:val="24"/>
              <w:szCs w:val="24"/>
              <w:lang w:eastAsia="en-GB"/>
            </w:rPr>
          </w:pPr>
          <w:hyperlink w:anchor="_Toc109213699" w:history="1">
            <w:r w:rsidR="00136B1D" w:rsidRPr="009E49F2">
              <w:rPr>
                <w:rStyle w:val="Hyperlink"/>
                <w:noProof/>
              </w:rPr>
              <w:t>Board of directors</w:t>
            </w:r>
            <w:r w:rsidR="00136B1D">
              <w:rPr>
                <w:noProof/>
                <w:webHidden/>
              </w:rPr>
              <w:tab/>
            </w:r>
            <w:r w:rsidR="00136B1D">
              <w:rPr>
                <w:noProof/>
                <w:webHidden/>
              </w:rPr>
              <w:fldChar w:fldCharType="begin"/>
            </w:r>
            <w:r w:rsidR="00136B1D">
              <w:rPr>
                <w:noProof/>
                <w:webHidden/>
              </w:rPr>
              <w:instrText xml:space="preserve"> PAGEREF _Toc109213699 \h </w:instrText>
            </w:r>
            <w:r w:rsidR="00136B1D">
              <w:rPr>
                <w:noProof/>
                <w:webHidden/>
              </w:rPr>
            </w:r>
            <w:r w:rsidR="00136B1D">
              <w:rPr>
                <w:noProof/>
                <w:webHidden/>
              </w:rPr>
              <w:fldChar w:fldCharType="separate"/>
            </w:r>
            <w:r w:rsidR="00136B1D">
              <w:rPr>
                <w:noProof/>
                <w:webHidden/>
              </w:rPr>
              <w:t>5</w:t>
            </w:r>
            <w:r w:rsidR="00136B1D">
              <w:rPr>
                <w:noProof/>
                <w:webHidden/>
              </w:rPr>
              <w:fldChar w:fldCharType="end"/>
            </w:r>
          </w:hyperlink>
        </w:p>
        <w:p w14:paraId="3DA623B5" w14:textId="1B99402A" w:rsidR="00136B1D" w:rsidRDefault="006F66F6">
          <w:pPr>
            <w:pStyle w:val="TOC2"/>
            <w:tabs>
              <w:tab w:val="right" w:leader="dot" w:pos="10457"/>
            </w:tabs>
            <w:rPr>
              <w:rFonts w:cstheme="minorBidi"/>
              <w:smallCaps w:val="0"/>
              <w:noProof/>
              <w:sz w:val="24"/>
              <w:szCs w:val="24"/>
              <w:lang w:eastAsia="en-GB"/>
            </w:rPr>
          </w:pPr>
          <w:hyperlink w:anchor="_Toc109213700" w:history="1">
            <w:r w:rsidR="00136B1D" w:rsidRPr="009E49F2">
              <w:rPr>
                <w:rStyle w:val="Hyperlink"/>
                <w:noProof/>
              </w:rPr>
              <w:t>Who we are</w:t>
            </w:r>
            <w:r w:rsidR="00136B1D">
              <w:rPr>
                <w:noProof/>
                <w:webHidden/>
              </w:rPr>
              <w:tab/>
            </w:r>
            <w:r w:rsidR="00136B1D">
              <w:rPr>
                <w:noProof/>
                <w:webHidden/>
              </w:rPr>
              <w:fldChar w:fldCharType="begin"/>
            </w:r>
            <w:r w:rsidR="00136B1D">
              <w:rPr>
                <w:noProof/>
                <w:webHidden/>
              </w:rPr>
              <w:instrText xml:space="preserve"> PAGEREF _Toc109213700 \h </w:instrText>
            </w:r>
            <w:r w:rsidR="00136B1D">
              <w:rPr>
                <w:noProof/>
                <w:webHidden/>
              </w:rPr>
            </w:r>
            <w:r w:rsidR="00136B1D">
              <w:rPr>
                <w:noProof/>
                <w:webHidden/>
              </w:rPr>
              <w:fldChar w:fldCharType="separate"/>
            </w:r>
            <w:r w:rsidR="00136B1D">
              <w:rPr>
                <w:noProof/>
                <w:webHidden/>
              </w:rPr>
              <w:t>5</w:t>
            </w:r>
            <w:r w:rsidR="00136B1D">
              <w:rPr>
                <w:noProof/>
                <w:webHidden/>
              </w:rPr>
              <w:fldChar w:fldCharType="end"/>
            </w:r>
          </w:hyperlink>
        </w:p>
        <w:p w14:paraId="29B4A6EE" w14:textId="7C1F9996" w:rsidR="00136B1D" w:rsidRDefault="006F66F6">
          <w:pPr>
            <w:pStyle w:val="TOC2"/>
            <w:tabs>
              <w:tab w:val="right" w:leader="dot" w:pos="10457"/>
            </w:tabs>
            <w:rPr>
              <w:rFonts w:cstheme="minorBidi"/>
              <w:smallCaps w:val="0"/>
              <w:noProof/>
              <w:sz w:val="24"/>
              <w:szCs w:val="24"/>
              <w:lang w:eastAsia="en-GB"/>
            </w:rPr>
          </w:pPr>
          <w:hyperlink w:anchor="_Toc109213701" w:history="1">
            <w:r w:rsidR="00136B1D" w:rsidRPr="009E49F2">
              <w:rPr>
                <w:rStyle w:val="Hyperlink"/>
                <w:noProof/>
              </w:rPr>
              <w:t>Membership</w:t>
            </w:r>
            <w:r w:rsidR="00136B1D">
              <w:rPr>
                <w:noProof/>
                <w:webHidden/>
              </w:rPr>
              <w:tab/>
            </w:r>
            <w:r w:rsidR="00136B1D">
              <w:rPr>
                <w:noProof/>
                <w:webHidden/>
              </w:rPr>
              <w:fldChar w:fldCharType="begin"/>
            </w:r>
            <w:r w:rsidR="00136B1D">
              <w:rPr>
                <w:noProof/>
                <w:webHidden/>
              </w:rPr>
              <w:instrText xml:space="preserve"> PAGEREF _Toc109213701 \h </w:instrText>
            </w:r>
            <w:r w:rsidR="00136B1D">
              <w:rPr>
                <w:noProof/>
                <w:webHidden/>
              </w:rPr>
            </w:r>
            <w:r w:rsidR="00136B1D">
              <w:rPr>
                <w:noProof/>
                <w:webHidden/>
              </w:rPr>
              <w:fldChar w:fldCharType="separate"/>
            </w:r>
            <w:r w:rsidR="00136B1D">
              <w:rPr>
                <w:noProof/>
                <w:webHidden/>
              </w:rPr>
              <w:t>6</w:t>
            </w:r>
            <w:r w:rsidR="00136B1D">
              <w:rPr>
                <w:noProof/>
                <w:webHidden/>
              </w:rPr>
              <w:fldChar w:fldCharType="end"/>
            </w:r>
          </w:hyperlink>
        </w:p>
        <w:p w14:paraId="1274B994" w14:textId="5BD54454" w:rsidR="00136B1D" w:rsidRDefault="006F66F6">
          <w:pPr>
            <w:pStyle w:val="TOC2"/>
            <w:tabs>
              <w:tab w:val="right" w:leader="dot" w:pos="10457"/>
            </w:tabs>
            <w:rPr>
              <w:rFonts w:cstheme="minorBidi"/>
              <w:smallCaps w:val="0"/>
              <w:noProof/>
              <w:sz w:val="24"/>
              <w:szCs w:val="24"/>
              <w:lang w:eastAsia="en-GB"/>
            </w:rPr>
          </w:pPr>
          <w:hyperlink w:anchor="_Toc109213702" w:history="1">
            <w:r w:rsidR="00136B1D" w:rsidRPr="009E49F2">
              <w:rPr>
                <w:rStyle w:val="Hyperlink"/>
                <w:noProof/>
              </w:rPr>
              <w:t>Other projects</w:t>
            </w:r>
            <w:r w:rsidR="00136B1D">
              <w:rPr>
                <w:noProof/>
                <w:webHidden/>
              </w:rPr>
              <w:tab/>
            </w:r>
            <w:r w:rsidR="00136B1D">
              <w:rPr>
                <w:noProof/>
                <w:webHidden/>
              </w:rPr>
              <w:fldChar w:fldCharType="begin"/>
            </w:r>
            <w:r w:rsidR="00136B1D">
              <w:rPr>
                <w:noProof/>
                <w:webHidden/>
              </w:rPr>
              <w:instrText xml:space="preserve"> PAGEREF _Toc109213702 \h </w:instrText>
            </w:r>
            <w:r w:rsidR="00136B1D">
              <w:rPr>
                <w:noProof/>
                <w:webHidden/>
              </w:rPr>
            </w:r>
            <w:r w:rsidR="00136B1D">
              <w:rPr>
                <w:noProof/>
                <w:webHidden/>
              </w:rPr>
              <w:fldChar w:fldCharType="separate"/>
            </w:r>
            <w:r w:rsidR="00136B1D">
              <w:rPr>
                <w:noProof/>
                <w:webHidden/>
              </w:rPr>
              <w:t>7</w:t>
            </w:r>
            <w:r w:rsidR="00136B1D">
              <w:rPr>
                <w:noProof/>
                <w:webHidden/>
              </w:rPr>
              <w:fldChar w:fldCharType="end"/>
            </w:r>
          </w:hyperlink>
        </w:p>
        <w:p w14:paraId="23001053" w14:textId="75CA208E" w:rsidR="00136B1D" w:rsidRDefault="006F66F6">
          <w:pPr>
            <w:pStyle w:val="TOC1"/>
            <w:tabs>
              <w:tab w:val="right" w:leader="dot" w:pos="10457"/>
            </w:tabs>
            <w:rPr>
              <w:rFonts w:cstheme="minorBidi"/>
              <w:b w:val="0"/>
              <w:bCs w:val="0"/>
              <w:caps w:val="0"/>
              <w:noProof/>
              <w:sz w:val="24"/>
              <w:szCs w:val="24"/>
              <w:lang w:eastAsia="en-GB"/>
            </w:rPr>
          </w:pPr>
          <w:hyperlink w:anchor="_Toc109213703" w:history="1">
            <w:r w:rsidR="00136B1D" w:rsidRPr="009E49F2">
              <w:rPr>
                <w:rStyle w:val="Hyperlink"/>
                <w:noProof/>
              </w:rPr>
              <w:t>About Arisaig</w:t>
            </w:r>
            <w:r w:rsidR="00136B1D">
              <w:rPr>
                <w:noProof/>
                <w:webHidden/>
              </w:rPr>
              <w:tab/>
            </w:r>
            <w:r w:rsidR="00136B1D">
              <w:rPr>
                <w:noProof/>
                <w:webHidden/>
              </w:rPr>
              <w:fldChar w:fldCharType="begin"/>
            </w:r>
            <w:r w:rsidR="00136B1D">
              <w:rPr>
                <w:noProof/>
                <w:webHidden/>
              </w:rPr>
              <w:instrText xml:space="preserve"> PAGEREF _Toc109213703 \h </w:instrText>
            </w:r>
            <w:r w:rsidR="00136B1D">
              <w:rPr>
                <w:noProof/>
                <w:webHidden/>
              </w:rPr>
            </w:r>
            <w:r w:rsidR="00136B1D">
              <w:rPr>
                <w:noProof/>
                <w:webHidden/>
              </w:rPr>
              <w:fldChar w:fldCharType="separate"/>
            </w:r>
            <w:r w:rsidR="00136B1D">
              <w:rPr>
                <w:noProof/>
                <w:webHidden/>
              </w:rPr>
              <w:t>7</w:t>
            </w:r>
            <w:r w:rsidR="00136B1D">
              <w:rPr>
                <w:noProof/>
                <w:webHidden/>
              </w:rPr>
              <w:fldChar w:fldCharType="end"/>
            </w:r>
          </w:hyperlink>
        </w:p>
        <w:p w14:paraId="547F0469" w14:textId="21D2112E" w:rsidR="00136B1D" w:rsidRDefault="006F66F6">
          <w:pPr>
            <w:pStyle w:val="TOC1"/>
            <w:tabs>
              <w:tab w:val="right" w:leader="dot" w:pos="10457"/>
            </w:tabs>
            <w:rPr>
              <w:rFonts w:cstheme="minorBidi"/>
              <w:b w:val="0"/>
              <w:bCs w:val="0"/>
              <w:caps w:val="0"/>
              <w:noProof/>
              <w:sz w:val="24"/>
              <w:szCs w:val="24"/>
              <w:lang w:eastAsia="en-GB"/>
            </w:rPr>
          </w:pPr>
          <w:hyperlink w:anchor="_Toc109213704" w:history="1">
            <w:r w:rsidR="00136B1D" w:rsidRPr="009E49F2">
              <w:rPr>
                <w:rStyle w:val="Hyperlink"/>
                <w:noProof/>
              </w:rPr>
              <w:t>Evidence of need &amp; support</w:t>
            </w:r>
            <w:r w:rsidR="00136B1D">
              <w:rPr>
                <w:noProof/>
                <w:webHidden/>
              </w:rPr>
              <w:tab/>
            </w:r>
            <w:r w:rsidR="00136B1D">
              <w:rPr>
                <w:noProof/>
                <w:webHidden/>
              </w:rPr>
              <w:fldChar w:fldCharType="begin"/>
            </w:r>
            <w:r w:rsidR="00136B1D">
              <w:rPr>
                <w:noProof/>
                <w:webHidden/>
              </w:rPr>
              <w:instrText xml:space="preserve"> PAGEREF _Toc109213704 \h </w:instrText>
            </w:r>
            <w:r w:rsidR="00136B1D">
              <w:rPr>
                <w:noProof/>
                <w:webHidden/>
              </w:rPr>
            </w:r>
            <w:r w:rsidR="00136B1D">
              <w:rPr>
                <w:noProof/>
                <w:webHidden/>
              </w:rPr>
              <w:fldChar w:fldCharType="separate"/>
            </w:r>
            <w:r w:rsidR="00136B1D">
              <w:rPr>
                <w:noProof/>
                <w:webHidden/>
              </w:rPr>
              <w:t>9</w:t>
            </w:r>
            <w:r w:rsidR="00136B1D">
              <w:rPr>
                <w:noProof/>
                <w:webHidden/>
              </w:rPr>
              <w:fldChar w:fldCharType="end"/>
            </w:r>
          </w:hyperlink>
        </w:p>
        <w:p w14:paraId="27D91C31" w14:textId="36544F18" w:rsidR="00136B1D" w:rsidRDefault="006F66F6">
          <w:pPr>
            <w:pStyle w:val="TOC1"/>
            <w:tabs>
              <w:tab w:val="right" w:leader="dot" w:pos="10457"/>
            </w:tabs>
            <w:rPr>
              <w:rFonts w:cstheme="minorBidi"/>
              <w:b w:val="0"/>
              <w:bCs w:val="0"/>
              <w:caps w:val="0"/>
              <w:noProof/>
              <w:sz w:val="24"/>
              <w:szCs w:val="24"/>
              <w:lang w:eastAsia="en-GB"/>
            </w:rPr>
          </w:pPr>
          <w:hyperlink w:anchor="_Toc109213705" w:history="1">
            <w:r w:rsidR="00136B1D" w:rsidRPr="009E49F2">
              <w:rPr>
                <w:rStyle w:val="Hyperlink"/>
                <w:noProof/>
              </w:rPr>
              <w:t>Project Detail &amp; Partners</w:t>
            </w:r>
            <w:r w:rsidR="00136B1D">
              <w:rPr>
                <w:noProof/>
                <w:webHidden/>
              </w:rPr>
              <w:tab/>
            </w:r>
            <w:r w:rsidR="00136B1D">
              <w:rPr>
                <w:noProof/>
                <w:webHidden/>
              </w:rPr>
              <w:fldChar w:fldCharType="begin"/>
            </w:r>
            <w:r w:rsidR="00136B1D">
              <w:rPr>
                <w:noProof/>
                <w:webHidden/>
              </w:rPr>
              <w:instrText xml:space="preserve"> PAGEREF _Toc109213705 \h </w:instrText>
            </w:r>
            <w:r w:rsidR="00136B1D">
              <w:rPr>
                <w:noProof/>
                <w:webHidden/>
              </w:rPr>
            </w:r>
            <w:r w:rsidR="00136B1D">
              <w:rPr>
                <w:noProof/>
                <w:webHidden/>
              </w:rPr>
              <w:fldChar w:fldCharType="separate"/>
            </w:r>
            <w:r w:rsidR="00136B1D">
              <w:rPr>
                <w:noProof/>
                <w:webHidden/>
              </w:rPr>
              <w:t>9</w:t>
            </w:r>
            <w:r w:rsidR="00136B1D">
              <w:rPr>
                <w:noProof/>
                <w:webHidden/>
              </w:rPr>
              <w:fldChar w:fldCharType="end"/>
            </w:r>
          </w:hyperlink>
        </w:p>
        <w:p w14:paraId="4F1B5ACB" w14:textId="555B74BC" w:rsidR="00136B1D" w:rsidRDefault="006F66F6">
          <w:pPr>
            <w:pStyle w:val="TOC1"/>
            <w:tabs>
              <w:tab w:val="right" w:leader="dot" w:pos="10457"/>
            </w:tabs>
            <w:rPr>
              <w:rFonts w:cstheme="minorBidi"/>
              <w:b w:val="0"/>
              <w:bCs w:val="0"/>
              <w:caps w:val="0"/>
              <w:noProof/>
              <w:sz w:val="24"/>
              <w:szCs w:val="24"/>
              <w:lang w:eastAsia="en-GB"/>
            </w:rPr>
          </w:pPr>
          <w:hyperlink w:anchor="_Toc109213706" w:history="1">
            <w:r w:rsidR="00136B1D" w:rsidRPr="009E49F2">
              <w:rPr>
                <w:rStyle w:val="Hyperlink"/>
                <w:noProof/>
              </w:rPr>
              <w:t>Development Strategy</w:t>
            </w:r>
            <w:r w:rsidR="00136B1D">
              <w:rPr>
                <w:noProof/>
                <w:webHidden/>
              </w:rPr>
              <w:tab/>
            </w:r>
            <w:r w:rsidR="00136B1D">
              <w:rPr>
                <w:noProof/>
                <w:webHidden/>
              </w:rPr>
              <w:fldChar w:fldCharType="begin"/>
            </w:r>
            <w:r w:rsidR="00136B1D">
              <w:rPr>
                <w:noProof/>
                <w:webHidden/>
              </w:rPr>
              <w:instrText xml:space="preserve"> PAGEREF _Toc109213706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6776F32A" w14:textId="11CC24C0" w:rsidR="00136B1D" w:rsidRDefault="006F66F6">
          <w:pPr>
            <w:pStyle w:val="TOC2"/>
            <w:tabs>
              <w:tab w:val="right" w:leader="dot" w:pos="10457"/>
            </w:tabs>
            <w:rPr>
              <w:rFonts w:cstheme="minorBidi"/>
              <w:smallCaps w:val="0"/>
              <w:noProof/>
              <w:sz w:val="24"/>
              <w:szCs w:val="24"/>
              <w:lang w:eastAsia="en-GB"/>
            </w:rPr>
          </w:pPr>
          <w:hyperlink w:anchor="_Toc109213707" w:history="1">
            <w:r w:rsidR="00136B1D" w:rsidRPr="009E49F2">
              <w:rPr>
                <w:rStyle w:val="Hyperlink"/>
                <w:noProof/>
              </w:rPr>
              <w:t>Standards for new housing</w:t>
            </w:r>
            <w:r w:rsidR="00136B1D">
              <w:rPr>
                <w:noProof/>
                <w:webHidden/>
              </w:rPr>
              <w:tab/>
            </w:r>
            <w:r w:rsidR="00136B1D">
              <w:rPr>
                <w:noProof/>
                <w:webHidden/>
              </w:rPr>
              <w:fldChar w:fldCharType="begin"/>
            </w:r>
            <w:r w:rsidR="00136B1D">
              <w:rPr>
                <w:noProof/>
                <w:webHidden/>
              </w:rPr>
              <w:instrText xml:space="preserve"> PAGEREF _Toc109213707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595B6ECB" w14:textId="2C475681" w:rsidR="00136B1D" w:rsidRDefault="006F66F6">
          <w:pPr>
            <w:pStyle w:val="TOC2"/>
            <w:tabs>
              <w:tab w:val="right" w:leader="dot" w:pos="10457"/>
            </w:tabs>
            <w:rPr>
              <w:rFonts w:cstheme="minorBidi"/>
              <w:smallCaps w:val="0"/>
              <w:noProof/>
              <w:sz w:val="24"/>
              <w:szCs w:val="24"/>
              <w:lang w:eastAsia="en-GB"/>
            </w:rPr>
          </w:pPr>
          <w:hyperlink w:anchor="_Toc109213708" w:history="1">
            <w:r w:rsidR="00136B1D" w:rsidRPr="009E49F2">
              <w:rPr>
                <w:rStyle w:val="Hyperlink"/>
                <w:noProof/>
              </w:rPr>
              <w:t>Key Stakeholders and Partnerships</w:t>
            </w:r>
            <w:r w:rsidR="00136B1D">
              <w:rPr>
                <w:noProof/>
                <w:webHidden/>
              </w:rPr>
              <w:tab/>
            </w:r>
            <w:r w:rsidR="00136B1D">
              <w:rPr>
                <w:noProof/>
                <w:webHidden/>
              </w:rPr>
              <w:fldChar w:fldCharType="begin"/>
            </w:r>
            <w:r w:rsidR="00136B1D">
              <w:rPr>
                <w:noProof/>
                <w:webHidden/>
              </w:rPr>
              <w:instrText xml:space="preserve"> PAGEREF _Toc109213708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23B6481A" w14:textId="4C0C91D5" w:rsidR="00136B1D" w:rsidRDefault="006F66F6">
          <w:pPr>
            <w:pStyle w:val="TOC2"/>
            <w:tabs>
              <w:tab w:val="right" w:leader="dot" w:pos="10457"/>
            </w:tabs>
            <w:rPr>
              <w:rFonts w:cstheme="minorBidi"/>
              <w:smallCaps w:val="0"/>
              <w:noProof/>
              <w:sz w:val="24"/>
              <w:szCs w:val="24"/>
              <w:lang w:eastAsia="en-GB"/>
            </w:rPr>
          </w:pPr>
          <w:hyperlink w:anchor="_Toc109213709" w:history="1">
            <w:r w:rsidR="00136B1D" w:rsidRPr="009E49F2">
              <w:rPr>
                <w:rStyle w:val="Hyperlink"/>
                <w:noProof/>
              </w:rPr>
              <w:t>Where we will build</w:t>
            </w:r>
            <w:r w:rsidR="00136B1D">
              <w:rPr>
                <w:noProof/>
                <w:webHidden/>
              </w:rPr>
              <w:tab/>
            </w:r>
            <w:r w:rsidR="00136B1D">
              <w:rPr>
                <w:noProof/>
                <w:webHidden/>
              </w:rPr>
              <w:fldChar w:fldCharType="begin"/>
            </w:r>
            <w:r w:rsidR="00136B1D">
              <w:rPr>
                <w:noProof/>
                <w:webHidden/>
              </w:rPr>
              <w:instrText xml:space="preserve"> PAGEREF _Toc109213709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22F8C592" w14:textId="70668C51" w:rsidR="00136B1D" w:rsidRDefault="006F66F6">
          <w:pPr>
            <w:pStyle w:val="TOC2"/>
            <w:tabs>
              <w:tab w:val="right" w:leader="dot" w:pos="10457"/>
            </w:tabs>
            <w:rPr>
              <w:rFonts w:cstheme="minorBidi"/>
              <w:smallCaps w:val="0"/>
              <w:noProof/>
              <w:sz w:val="24"/>
              <w:szCs w:val="24"/>
              <w:lang w:eastAsia="en-GB"/>
            </w:rPr>
          </w:pPr>
          <w:hyperlink w:anchor="_Toc109213710" w:history="1">
            <w:r w:rsidR="00136B1D" w:rsidRPr="009E49F2">
              <w:rPr>
                <w:rStyle w:val="Hyperlink"/>
                <w:noProof/>
              </w:rPr>
              <w:t>What we will build</w:t>
            </w:r>
            <w:r w:rsidR="00136B1D">
              <w:rPr>
                <w:noProof/>
                <w:webHidden/>
              </w:rPr>
              <w:tab/>
            </w:r>
            <w:r w:rsidR="00136B1D">
              <w:rPr>
                <w:noProof/>
                <w:webHidden/>
              </w:rPr>
              <w:fldChar w:fldCharType="begin"/>
            </w:r>
            <w:r w:rsidR="00136B1D">
              <w:rPr>
                <w:noProof/>
                <w:webHidden/>
              </w:rPr>
              <w:instrText xml:space="preserve"> PAGEREF _Toc109213710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3CC02763" w14:textId="61F04945" w:rsidR="00136B1D" w:rsidRDefault="006F66F6">
          <w:pPr>
            <w:pStyle w:val="TOC2"/>
            <w:tabs>
              <w:tab w:val="right" w:leader="dot" w:pos="10457"/>
            </w:tabs>
            <w:rPr>
              <w:rFonts w:cstheme="minorBidi"/>
              <w:smallCaps w:val="0"/>
              <w:noProof/>
              <w:sz w:val="24"/>
              <w:szCs w:val="24"/>
              <w:lang w:eastAsia="en-GB"/>
            </w:rPr>
          </w:pPr>
          <w:hyperlink w:anchor="_Toc109213711" w:history="1">
            <w:r w:rsidR="00136B1D" w:rsidRPr="009E49F2">
              <w:rPr>
                <w:rStyle w:val="Hyperlink"/>
                <w:noProof/>
              </w:rPr>
              <w:t>Procurement and Community Benefits</w:t>
            </w:r>
            <w:r w:rsidR="00136B1D">
              <w:rPr>
                <w:noProof/>
                <w:webHidden/>
              </w:rPr>
              <w:tab/>
            </w:r>
            <w:r w:rsidR="00136B1D">
              <w:rPr>
                <w:noProof/>
                <w:webHidden/>
              </w:rPr>
              <w:fldChar w:fldCharType="begin"/>
            </w:r>
            <w:r w:rsidR="00136B1D">
              <w:rPr>
                <w:noProof/>
                <w:webHidden/>
              </w:rPr>
              <w:instrText xml:space="preserve"> PAGEREF _Toc109213711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32B3E765" w14:textId="3E891267" w:rsidR="00136B1D" w:rsidRDefault="006F66F6">
          <w:pPr>
            <w:pStyle w:val="TOC2"/>
            <w:tabs>
              <w:tab w:val="right" w:leader="dot" w:pos="10457"/>
            </w:tabs>
            <w:rPr>
              <w:rFonts w:cstheme="minorBidi"/>
              <w:smallCaps w:val="0"/>
              <w:noProof/>
              <w:sz w:val="24"/>
              <w:szCs w:val="24"/>
              <w:lang w:eastAsia="en-GB"/>
            </w:rPr>
          </w:pPr>
          <w:hyperlink w:anchor="_Toc109213712" w:history="1">
            <w:r w:rsidR="00136B1D" w:rsidRPr="009E49F2">
              <w:rPr>
                <w:rStyle w:val="Hyperlink"/>
                <w:noProof/>
              </w:rPr>
              <w:t>Financial Capacity</w:t>
            </w:r>
            <w:r w:rsidR="00136B1D">
              <w:rPr>
                <w:noProof/>
                <w:webHidden/>
              </w:rPr>
              <w:tab/>
            </w:r>
            <w:r w:rsidR="00136B1D">
              <w:rPr>
                <w:noProof/>
                <w:webHidden/>
              </w:rPr>
              <w:fldChar w:fldCharType="begin"/>
            </w:r>
            <w:r w:rsidR="00136B1D">
              <w:rPr>
                <w:noProof/>
                <w:webHidden/>
              </w:rPr>
              <w:instrText xml:space="preserve"> PAGEREF _Toc109213712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3AC0CCC8" w14:textId="4DA18EE8" w:rsidR="00136B1D" w:rsidRDefault="006F66F6">
          <w:pPr>
            <w:pStyle w:val="TOC2"/>
            <w:tabs>
              <w:tab w:val="right" w:leader="dot" w:pos="10457"/>
            </w:tabs>
            <w:rPr>
              <w:rFonts w:cstheme="minorBidi"/>
              <w:smallCaps w:val="0"/>
              <w:noProof/>
              <w:sz w:val="24"/>
              <w:szCs w:val="24"/>
              <w:lang w:eastAsia="en-GB"/>
            </w:rPr>
          </w:pPr>
          <w:hyperlink w:anchor="_Toc109213713" w:history="1">
            <w:r w:rsidR="00136B1D" w:rsidRPr="009E49F2">
              <w:rPr>
                <w:rStyle w:val="Hyperlink"/>
                <w:noProof/>
              </w:rPr>
              <w:t>Governance and Delivery of the Development</w:t>
            </w:r>
            <w:r w:rsidR="00136B1D">
              <w:rPr>
                <w:noProof/>
                <w:webHidden/>
              </w:rPr>
              <w:tab/>
            </w:r>
            <w:r w:rsidR="00136B1D">
              <w:rPr>
                <w:noProof/>
                <w:webHidden/>
              </w:rPr>
              <w:fldChar w:fldCharType="begin"/>
            </w:r>
            <w:r w:rsidR="00136B1D">
              <w:rPr>
                <w:noProof/>
                <w:webHidden/>
              </w:rPr>
              <w:instrText xml:space="preserve"> PAGEREF _Toc109213713 \h </w:instrText>
            </w:r>
            <w:r w:rsidR="00136B1D">
              <w:rPr>
                <w:noProof/>
                <w:webHidden/>
              </w:rPr>
            </w:r>
            <w:r w:rsidR="00136B1D">
              <w:rPr>
                <w:noProof/>
                <w:webHidden/>
              </w:rPr>
              <w:fldChar w:fldCharType="separate"/>
            </w:r>
            <w:r w:rsidR="00136B1D">
              <w:rPr>
                <w:noProof/>
                <w:webHidden/>
              </w:rPr>
              <w:t>12</w:t>
            </w:r>
            <w:r w:rsidR="00136B1D">
              <w:rPr>
                <w:noProof/>
                <w:webHidden/>
              </w:rPr>
              <w:fldChar w:fldCharType="end"/>
            </w:r>
          </w:hyperlink>
        </w:p>
        <w:p w14:paraId="117CEC40" w14:textId="223B2127" w:rsidR="00136B1D" w:rsidRDefault="006F66F6">
          <w:pPr>
            <w:pStyle w:val="TOC2"/>
            <w:tabs>
              <w:tab w:val="right" w:leader="dot" w:pos="10457"/>
            </w:tabs>
            <w:rPr>
              <w:rFonts w:cstheme="minorBidi"/>
              <w:smallCaps w:val="0"/>
              <w:noProof/>
              <w:sz w:val="24"/>
              <w:szCs w:val="24"/>
              <w:lang w:eastAsia="en-GB"/>
            </w:rPr>
          </w:pPr>
          <w:hyperlink w:anchor="_Toc109213714" w:history="1">
            <w:r w:rsidR="00136B1D" w:rsidRPr="009E49F2">
              <w:rPr>
                <w:rStyle w:val="Hyperlink"/>
                <w:noProof/>
              </w:rPr>
              <w:t>Risk Management</w:t>
            </w:r>
            <w:r w:rsidR="00136B1D">
              <w:rPr>
                <w:noProof/>
                <w:webHidden/>
              </w:rPr>
              <w:tab/>
            </w:r>
            <w:r w:rsidR="00136B1D">
              <w:rPr>
                <w:noProof/>
                <w:webHidden/>
              </w:rPr>
              <w:fldChar w:fldCharType="begin"/>
            </w:r>
            <w:r w:rsidR="00136B1D">
              <w:rPr>
                <w:noProof/>
                <w:webHidden/>
              </w:rPr>
              <w:instrText xml:space="preserve"> PAGEREF _Toc109213714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008013B1" w14:textId="1DF5793E" w:rsidR="00136B1D" w:rsidRDefault="006F66F6">
          <w:pPr>
            <w:pStyle w:val="TOC2"/>
            <w:tabs>
              <w:tab w:val="right" w:leader="dot" w:pos="10457"/>
            </w:tabs>
            <w:rPr>
              <w:rFonts w:cstheme="minorBidi"/>
              <w:smallCaps w:val="0"/>
              <w:noProof/>
              <w:sz w:val="24"/>
              <w:szCs w:val="24"/>
              <w:lang w:eastAsia="en-GB"/>
            </w:rPr>
          </w:pPr>
          <w:hyperlink w:anchor="_Toc109213715" w:history="1">
            <w:r w:rsidR="00136B1D" w:rsidRPr="009E49F2">
              <w:rPr>
                <w:rStyle w:val="Hyperlink"/>
                <w:noProof/>
              </w:rPr>
              <w:t>Management Strategy</w:t>
            </w:r>
            <w:r w:rsidR="00136B1D">
              <w:rPr>
                <w:noProof/>
                <w:webHidden/>
              </w:rPr>
              <w:tab/>
            </w:r>
            <w:r w:rsidR="00136B1D">
              <w:rPr>
                <w:noProof/>
                <w:webHidden/>
              </w:rPr>
              <w:fldChar w:fldCharType="begin"/>
            </w:r>
            <w:r w:rsidR="00136B1D">
              <w:rPr>
                <w:noProof/>
                <w:webHidden/>
              </w:rPr>
              <w:instrText xml:space="preserve"> PAGEREF _Toc109213715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4C8028DE" w14:textId="1CC2407B" w:rsidR="00136B1D" w:rsidRDefault="006F66F6">
          <w:pPr>
            <w:pStyle w:val="TOC2"/>
            <w:tabs>
              <w:tab w:val="right" w:leader="dot" w:pos="10457"/>
            </w:tabs>
            <w:rPr>
              <w:rFonts w:cstheme="minorBidi"/>
              <w:smallCaps w:val="0"/>
              <w:noProof/>
              <w:sz w:val="24"/>
              <w:szCs w:val="24"/>
              <w:lang w:eastAsia="en-GB"/>
            </w:rPr>
          </w:pPr>
          <w:hyperlink w:anchor="_Toc109213716" w:history="1">
            <w:r w:rsidR="00136B1D" w:rsidRPr="009E49F2">
              <w:rPr>
                <w:rStyle w:val="Hyperlink"/>
                <w:noProof/>
              </w:rPr>
              <w:t>Maintenance</w:t>
            </w:r>
            <w:r w:rsidR="00136B1D">
              <w:rPr>
                <w:noProof/>
                <w:webHidden/>
              </w:rPr>
              <w:tab/>
            </w:r>
            <w:r w:rsidR="00136B1D">
              <w:rPr>
                <w:noProof/>
                <w:webHidden/>
              </w:rPr>
              <w:fldChar w:fldCharType="begin"/>
            </w:r>
            <w:r w:rsidR="00136B1D">
              <w:rPr>
                <w:noProof/>
                <w:webHidden/>
              </w:rPr>
              <w:instrText xml:space="preserve"> PAGEREF _Toc109213716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6BACB5FF" w14:textId="27D05B2F" w:rsidR="00136B1D" w:rsidRDefault="006F66F6">
          <w:pPr>
            <w:pStyle w:val="TOC2"/>
            <w:tabs>
              <w:tab w:val="right" w:leader="dot" w:pos="10457"/>
            </w:tabs>
            <w:rPr>
              <w:rFonts w:cstheme="minorBidi"/>
              <w:smallCaps w:val="0"/>
              <w:noProof/>
              <w:sz w:val="24"/>
              <w:szCs w:val="24"/>
              <w:lang w:eastAsia="en-GB"/>
            </w:rPr>
          </w:pPr>
          <w:hyperlink w:anchor="_Toc109213717" w:history="1">
            <w:r w:rsidR="00136B1D" w:rsidRPr="009E49F2">
              <w:rPr>
                <w:rStyle w:val="Hyperlink"/>
                <w:noProof/>
              </w:rPr>
              <w:t>Sinking Fund</w:t>
            </w:r>
            <w:r w:rsidR="00136B1D">
              <w:rPr>
                <w:noProof/>
                <w:webHidden/>
              </w:rPr>
              <w:tab/>
            </w:r>
            <w:r w:rsidR="00136B1D">
              <w:rPr>
                <w:noProof/>
                <w:webHidden/>
              </w:rPr>
              <w:fldChar w:fldCharType="begin"/>
            </w:r>
            <w:r w:rsidR="00136B1D">
              <w:rPr>
                <w:noProof/>
                <w:webHidden/>
              </w:rPr>
              <w:instrText xml:space="preserve"> PAGEREF _Toc109213717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5BCEEBC6" w14:textId="3EE39659" w:rsidR="00136B1D" w:rsidRDefault="006F66F6">
          <w:pPr>
            <w:pStyle w:val="TOC2"/>
            <w:tabs>
              <w:tab w:val="right" w:leader="dot" w:pos="10457"/>
            </w:tabs>
            <w:rPr>
              <w:rFonts w:cstheme="minorBidi"/>
              <w:smallCaps w:val="0"/>
              <w:noProof/>
              <w:sz w:val="24"/>
              <w:szCs w:val="24"/>
              <w:lang w:eastAsia="en-GB"/>
            </w:rPr>
          </w:pPr>
          <w:hyperlink w:anchor="_Toc109213718" w:history="1">
            <w:r w:rsidR="00136B1D" w:rsidRPr="009E49F2">
              <w:rPr>
                <w:rStyle w:val="Hyperlink"/>
                <w:noProof/>
              </w:rPr>
              <w:t>Long-term repairs</w:t>
            </w:r>
            <w:r w:rsidR="00136B1D">
              <w:rPr>
                <w:noProof/>
                <w:webHidden/>
              </w:rPr>
              <w:tab/>
            </w:r>
            <w:r w:rsidR="00136B1D">
              <w:rPr>
                <w:noProof/>
                <w:webHidden/>
              </w:rPr>
              <w:fldChar w:fldCharType="begin"/>
            </w:r>
            <w:r w:rsidR="00136B1D">
              <w:rPr>
                <w:noProof/>
                <w:webHidden/>
              </w:rPr>
              <w:instrText xml:space="preserve"> PAGEREF _Toc109213718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2C37F9C0" w14:textId="75249E0F" w:rsidR="00136B1D" w:rsidRDefault="006F66F6">
          <w:pPr>
            <w:pStyle w:val="TOC2"/>
            <w:tabs>
              <w:tab w:val="right" w:leader="dot" w:pos="10457"/>
            </w:tabs>
            <w:rPr>
              <w:rFonts w:cstheme="minorBidi"/>
              <w:smallCaps w:val="0"/>
              <w:noProof/>
              <w:sz w:val="24"/>
              <w:szCs w:val="24"/>
              <w:lang w:eastAsia="en-GB"/>
            </w:rPr>
          </w:pPr>
          <w:hyperlink w:anchor="_Toc109213719" w:history="1">
            <w:r w:rsidR="00136B1D" w:rsidRPr="009E49F2">
              <w:rPr>
                <w:rStyle w:val="Hyperlink"/>
                <w:noProof/>
              </w:rPr>
              <w:t>Housing Management</w:t>
            </w:r>
            <w:r w:rsidR="00136B1D">
              <w:rPr>
                <w:noProof/>
                <w:webHidden/>
              </w:rPr>
              <w:tab/>
            </w:r>
            <w:r w:rsidR="00136B1D">
              <w:rPr>
                <w:noProof/>
                <w:webHidden/>
              </w:rPr>
              <w:fldChar w:fldCharType="begin"/>
            </w:r>
            <w:r w:rsidR="00136B1D">
              <w:rPr>
                <w:noProof/>
                <w:webHidden/>
              </w:rPr>
              <w:instrText xml:space="preserve"> PAGEREF _Toc109213719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7A750706" w14:textId="6EEB7B3D" w:rsidR="00136B1D" w:rsidRDefault="006F66F6">
          <w:pPr>
            <w:pStyle w:val="TOC2"/>
            <w:tabs>
              <w:tab w:val="right" w:leader="dot" w:pos="10457"/>
            </w:tabs>
            <w:rPr>
              <w:rFonts w:cstheme="minorBidi"/>
              <w:smallCaps w:val="0"/>
              <w:noProof/>
              <w:sz w:val="24"/>
              <w:szCs w:val="24"/>
              <w:lang w:eastAsia="en-GB"/>
            </w:rPr>
          </w:pPr>
          <w:hyperlink w:anchor="_Toc109213720" w:history="1">
            <w:r w:rsidR="00136B1D" w:rsidRPr="009E49F2">
              <w:rPr>
                <w:rStyle w:val="Hyperlink"/>
                <w:noProof/>
              </w:rPr>
              <w:t>Allocations Policy</w:t>
            </w:r>
            <w:r w:rsidR="00136B1D">
              <w:rPr>
                <w:noProof/>
                <w:webHidden/>
              </w:rPr>
              <w:tab/>
            </w:r>
            <w:r w:rsidR="00136B1D">
              <w:rPr>
                <w:noProof/>
                <w:webHidden/>
              </w:rPr>
              <w:fldChar w:fldCharType="begin"/>
            </w:r>
            <w:r w:rsidR="00136B1D">
              <w:rPr>
                <w:noProof/>
                <w:webHidden/>
              </w:rPr>
              <w:instrText xml:space="preserve"> PAGEREF _Toc109213720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769B6DEF" w14:textId="308609BE" w:rsidR="00136B1D" w:rsidRDefault="006F66F6">
          <w:pPr>
            <w:pStyle w:val="TOC2"/>
            <w:tabs>
              <w:tab w:val="right" w:leader="dot" w:pos="10457"/>
            </w:tabs>
            <w:rPr>
              <w:rFonts w:cstheme="minorBidi"/>
              <w:smallCaps w:val="0"/>
              <w:noProof/>
              <w:sz w:val="24"/>
              <w:szCs w:val="24"/>
              <w:lang w:eastAsia="en-GB"/>
            </w:rPr>
          </w:pPr>
          <w:hyperlink w:anchor="_Toc109213721" w:history="1">
            <w:r w:rsidR="00136B1D" w:rsidRPr="009E49F2">
              <w:rPr>
                <w:rStyle w:val="Hyperlink"/>
                <w:noProof/>
              </w:rPr>
              <w:t>Voids</w:t>
            </w:r>
            <w:r w:rsidR="00136B1D">
              <w:rPr>
                <w:noProof/>
                <w:webHidden/>
              </w:rPr>
              <w:tab/>
            </w:r>
            <w:r w:rsidR="00136B1D">
              <w:rPr>
                <w:noProof/>
                <w:webHidden/>
              </w:rPr>
              <w:fldChar w:fldCharType="begin"/>
            </w:r>
            <w:r w:rsidR="00136B1D">
              <w:rPr>
                <w:noProof/>
                <w:webHidden/>
              </w:rPr>
              <w:instrText xml:space="preserve"> PAGEREF _Toc109213721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43D5544C" w14:textId="0B6E6DF6" w:rsidR="00136B1D" w:rsidRDefault="006F66F6">
          <w:pPr>
            <w:pStyle w:val="TOC2"/>
            <w:tabs>
              <w:tab w:val="right" w:leader="dot" w:pos="10457"/>
            </w:tabs>
            <w:rPr>
              <w:rFonts w:cstheme="minorBidi"/>
              <w:smallCaps w:val="0"/>
              <w:noProof/>
              <w:sz w:val="24"/>
              <w:szCs w:val="24"/>
              <w:lang w:eastAsia="en-GB"/>
            </w:rPr>
          </w:pPr>
          <w:hyperlink w:anchor="_Toc109213722" w:history="1">
            <w:r w:rsidR="00136B1D" w:rsidRPr="009E49F2">
              <w:rPr>
                <w:rStyle w:val="Hyperlink"/>
                <w:noProof/>
              </w:rPr>
              <w:t>Tenancies</w:t>
            </w:r>
            <w:r w:rsidR="00136B1D">
              <w:rPr>
                <w:noProof/>
                <w:webHidden/>
              </w:rPr>
              <w:tab/>
            </w:r>
            <w:r w:rsidR="00136B1D">
              <w:rPr>
                <w:noProof/>
                <w:webHidden/>
              </w:rPr>
              <w:fldChar w:fldCharType="begin"/>
            </w:r>
            <w:r w:rsidR="00136B1D">
              <w:rPr>
                <w:noProof/>
                <w:webHidden/>
              </w:rPr>
              <w:instrText xml:space="preserve"> PAGEREF _Toc109213722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6A0FC5CB" w14:textId="683D84EE" w:rsidR="00136B1D" w:rsidRDefault="006F66F6">
          <w:pPr>
            <w:pStyle w:val="TOC2"/>
            <w:tabs>
              <w:tab w:val="right" w:leader="dot" w:pos="10457"/>
            </w:tabs>
            <w:rPr>
              <w:rFonts w:cstheme="minorBidi"/>
              <w:smallCaps w:val="0"/>
              <w:noProof/>
              <w:sz w:val="24"/>
              <w:szCs w:val="24"/>
              <w:lang w:eastAsia="en-GB"/>
            </w:rPr>
          </w:pPr>
          <w:hyperlink w:anchor="_Toc109213723" w:history="1">
            <w:r w:rsidR="00136B1D" w:rsidRPr="009E49F2">
              <w:rPr>
                <w:rStyle w:val="Hyperlink"/>
                <w:noProof/>
              </w:rPr>
              <w:t>Review</w:t>
            </w:r>
            <w:r w:rsidR="00136B1D">
              <w:rPr>
                <w:noProof/>
                <w:webHidden/>
              </w:rPr>
              <w:tab/>
            </w:r>
            <w:r w:rsidR="00136B1D">
              <w:rPr>
                <w:noProof/>
                <w:webHidden/>
              </w:rPr>
              <w:fldChar w:fldCharType="begin"/>
            </w:r>
            <w:r w:rsidR="00136B1D">
              <w:rPr>
                <w:noProof/>
                <w:webHidden/>
              </w:rPr>
              <w:instrText xml:space="preserve"> PAGEREF _Toc109213723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7A23E2F2" w14:textId="68EA9585" w:rsidR="00136B1D" w:rsidRDefault="006F66F6">
          <w:pPr>
            <w:pStyle w:val="TOC1"/>
            <w:tabs>
              <w:tab w:val="right" w:leader="dot" w:pos="10457"/>
            </w:tabs>
            <w:rPr>
              <w:rFonts w:cstheme="minorBidi"/>
              <w:b w:val="0"/>
              <w:bCs w:val="0"/>
              <w:caps w:val="0"/>
              <w:noProof/>
              <w:sz w:val="24"/>
              <w:szCs w:val="24"/>
              <w:lang w:eastAsia="en-GB"/>
            </w:rPr>
          </w:pPr>
          <w:hyperlink w:anchor="_Toc109213724" w:history="1">
            <w:r w:rsidR="00136B1D" w:rsidRPr="009E49F2">
              <w:rPr>
                <w:rStyle w:val="Hyperlink"/>
                <w:noProof/>
              </w:rPr>
              <w:t>Project Process</w:t>
            </w:r>
            <w:r w:rsidR="00136B1D">
              <w:rPr>
                <w:noProof/>
                <w:webHidden/>
              </w:rPr>
              <w:tab/>
            </w:r>
            <w:r w:rsidR="00136B1D">
              <w:rPr>
                <w:noProof/>
                <w:webHidden/>
              </w:rPr>
              <w:fldChar w:fldCharType="begin"/>
            </w:r>
            <w:r w:rsidR="00136B1D">
              <w:rPr>
                <w:noProof/>
                <w:webHidden/>
              </w:rPr>
              <w:instrText xml:space="preserve"> PAGEREF _Toc109213724 \h </w:instrText>
            </w:r>
            <w:r w:rsidR="00136B1D">
              <w:rPr>
                <w:noProof/>
                <w:webHidden/>
              </w:rPr>
            </w:r>
            <w:r w:rsidR="00136B1D">
              <w:rPr>
                <w:noProof/>
                <w:webHidden/>
              </w:rPr>
              <w:fldChar w:fldCharType="separate"/>
            </w:r>
            <w:r w:rsidR="00136B1D">
              <w:rPr>
                <w:noProof/>
                <w:webHidden/>
              </w:rPr>
              <w:t>13</w:t>
            </w:r>
            <w:r w:rsidR="00136B1D">
              <w:rPr>
                <w:noProof/>
                <w:webHidden/>
              </w:rPr>
              <w:fldChar w:fldCharType="end"/>
            </w:r>
          </w:hyperlink>
        </w:p>
        <w:p w14:paraId="4DC654D3" w14:textId="5869DAC1" w:rsidR="00136B1D" w:rsidRDefault="006F66F6">
          <w:pPr>
            <w:pStyle w:val="TOC1"/>
            <w:tabs>
              <w:tab w:val="right" w:leader="dot" w:pos="10457"/>
            </w:tabs>
            <w:rPr>
              <w:rFonts w:cstheme="minorBidi"/>
              <w:b w:val="0"/>
              <w:bCs w:val="0"/>
              <w:caps w:val="0"/>
              <w:noProof/>
              <w:sz w:val="24"/>
              <w:szCs w:val="24"/>
              <w:lang w:eastAsia="en-GB"/>
            </w:rPr>
          </w:pPr>
          <w:hyperlink w:anchor="_Toc109213725" w:history="1">
            <w:r w:rsidR="00136B1D" w:rsidRPr="009E49F2">
              <w:rPr>
                <w:rStyle w:val="Hyperlink"/>
                <w:noProof/>
              </w:rPr>
              <w:t>Works to Date, Project Plan &amp; Timetable</w:t>
            </w:r>
            <w:r w:rsidR="00136B1D">
              <w:rPr>
                <w:noProof/>
                <w:webHidden/>
              </w:rPr>
              <w:tab/>
            </w:r>
            <w:r w:rsidR="00136B1D">
              <w:rPr>
                <w:noProof/>
                <w:webHidden/>
              </w:rPr>
              <w:fldChar w:fldCharType="begin"/>
            </w:r>
            <w:r w:rsidR="00136B1D">
              <w:rPr>
                <w:noProof/>
                <w:webHidden/>
              </w:rPr>
              <w:instrText xml:space="preserve"> PAGEREF _Toc109213725 \h </w:instrText>
            </w:r>
            <w:r w:rsidR="00136B1D">
              <w:rPr>
                <w:noProof/>
                <w:webHidden/>
              </w:rPr>
            </w:r>
            <w:r w:rsidR="00136B1D">
              <w:rPr>
                <w:noProof/>
                <w:webHidden/>
              </w:rPr>
              <w:fldChar w:fldCharType="separate"/>
            </w:r>
            <w:r w:rsidR="00136B1D">
              <w:rPr>
                <w:noProof/>
                <w:webHidden/>
              </w:rPr>
              <w:t>15</w:t>
            </w:r>
            <w:r w:rsidR="00136B1D">
              <w:rPr>
                <w:noProof/>
                <w:webHidden/>
              </w:rPr>
              <w:fldChar w:fldCharType="end"/>
            </w:r>
          </w:hyperlink>
        </w:p>
        <w:p w14:paraId="4CB106AE" w14:textId="64A47C68" w:rsidR="00136B1D" w:rsidRDefault="006F66F6">
          <w:pPr>
            <w:pStyle w:val="TOC1"/>
            <w:tabs>
              <w:tab w:val="right" w:leader="dot" w:pos="10457"/>
            </w:tabs>
            <w:rPr>
              <w:rFonts w:cstheme="minorBidi"/>
              <w:b w:val="0"/>
              <w:bCs w:val="0"/>
              <w:caps w:val="0"/>
              <w:noProof/>
              <w:sz w:val="24"/>
              <w:szCs w:val="24"/>
              <w:lang w:eastAsia="en-GB"/>
            </w:rPr>
          </w:pPr>
          <w:hyperlink w:anchor="_Toc109213726" w:history="1">
            <w:r w:rsidR="00136B1D" w:rsidRPr="009E49F2">
              <w:rPr>
                <w:rStyle w:val="Hyperlink"/>
                <w:noProof/>
              </w:rPr>
              <w:t>Risk Management</w:t>
            </w:r>
            <w:r w:rsidR="00136B1D">
              <w:rPr>
                <w:noProof/>
                <w:webHidden/>
              </w:rPr>
              <w:tab/>
            </w:r>
            <w:r w:rsidR="00136B1D">
              <w:rPr>
                <w:noProof/>
                <w:webHidden/>
              </w:rPr>
              <w:fldChar w:fldCharType="begin"/>
            </w:r>
            <w:r w:rsidR="00136B1D">
              <w:rPr>
                <w:noProof/>
                <w:webHidden/>
              </w:rPr>
              <w:instrText xml:space="preserve"> PAGEREF _Toc109213726 \h </w:instrText>
            </w:r>
            <w:r w:rsidR="00136B1D">
              <w:rPr>
                <w:noProof/>
                <w:webHidden/>
              </w:rPr>
            </w:r>
            <w:r w:rsidR="00136B1D">
              <w:rPr>
                <w:noProof/>
                <w:webHidden/>
              </w:rPr>
              <w:fldChar w:fldCharType="separate"/>
            </w:r>
            <w:r w:rsidR="00136B1D">
              <w:rPr>
                <w:noProof/>
                <w:webHidden/>
              </w:rPr>
              <w:t>16</w:t>
            </w:r>
            <w:r w:rsidR="00136B1D">
              <w:rPr>
                <w:noProof/>
                <w:webHidden/>
              </w:rPr>
              <w:fldChar w:fldCharType="end"/>
            </w:r>
          </w:hyperlink>
        </w:p>
        <w:p w14:paraId="3E5A2DDB" w14:textId="2C726F12" w:rsidR="00136B1D" w:rsidRDefault="006F66F6">
          <w:pPr>
            <w:pStyle w:val="TOC2"/>
            <w:tabs>
              <w:tab w:val="right" w:leader="dot" w:pos="10457"/>
            </w:tabs>
            <w:rPr>
              <w:rFonts w:cstheme="minorBidi"/>
              <w:smallCaps w:val="0"/>
              <w:noProof/>
              <w:sz w:val="24"/>
              <w:szCs w:val="24"/>
              <w:lang w:eastAsia="en-GB"/>
            </w:rPr>
          </w:pPr>
          <w:hyperlink w:anchor="_Toc109213727" w:history="1">
            <w:r w:rsidR="00136B1D" w:rsidRPr="009E49F2">
              <w:rPr>
                <w:rStyle w:val="Hyperlink"/>
                <w:noProof/>
              </w:rPr>
              <w:t>Pre-development exit strategies</w:t>
            </w:r>
            <w:r w:rsidR="00136B1D">
              <w:rPr>
                <w:noProof/>
                <w:webHidden/>
              </w:rPr>
              <w:tab/>
            </w:r>
            <w:r w:rsidR="00136B1D">
              <w:rPr>
                <w:noProof/>
                <w:webHidden/>
              </w:rPr>
              <w:fldChar w:fldCharType="begin"/>
            </w:r>
            <w:r w:rsidR="00136B1D">
              <w:rPr>
                <w:noProof/>
                <w:webHidden/>
              </w:rPr>
              <w:instrText xml:space="preserve"> PAGEREF _Toc109213727 \h </w:instrText>
            </w:r>
            <w:r w:rsidR="00136B1D">
              <w:rPr>
                <w:noProof/>
                <w:webHidden/>
              </w:rPr>
            </w:r>
            <w:r w:rsidR="00136B1D">
              <w:rPr>
                <w:noProof/>
                <w:webHidden/>
              </w:rPr>
              <w:fldChar w:fldCharType="separate"/>
            </w:r>
            <w:r w:rsidR="00136B1D">
              <w:rPr>
                <w:noProof/>
                <w:webHidden/>
              </w:rPr>
              <w:t>16</w:t>
            </w:r>
            <w:r w:rsidR="00136B1D">
              <w:rPr>
                <w:noProof/>
                <w:webHidden/>
              </w:rPr>
              <w:fldChar w:fldCharType="end"/>
            </w:r>
          </w:hyperlink>
        </w:p>
        <w:p w14:paraId="249E12F0" w14:textId="10280830" w:rsidR="00136B1D" w:rsidRDefault="006F66F6">
          <w:pPr>
            <w:pStyle w:val="TOC2"/>
            <w:tabs>
              <w:tab w:val="right" w:leader="dot" w:pos="10457"/>
            </w:tabs>
            <w:rPr>
              <w:rFonts w:cstheme="minorBidi"/>
              <w:smallCaps w:val="0"/>
              <w:noProof/>
              <w:sz w:val="24"/>
              <w:szCs w:val="24"/>
              <w:lang w:eastAsia="en-GB"/>
            </w:rPr>
          </w:pPr>
          <w:hyperlink w:anchor="_Toc109213728" w:history="1">
            <w:r w:rsidR="00136B1D" w:rsidRPr="009E49F2">
              <w:rPr>
                <w:rStyle w:val="Hyperlink"/>
                <w:noProof/>
              </w:rPr>
              <w:t>Development exit strategies</w:t>
            </w:r>
            <w:r w:rsidR="00136B1D">
              <w:rPr>
                <w:noProof/>
                <w:webHidden/>
              </w:rPr>
              <w:tab/>
            </w:r>
            <w:r w:rsidR="00136B1D">
              <w:rPr>
                <w:noProof/>
                <w:webHidden/>
              </w:rPr>
              <w:fldChar w:fldCharType="begin"/>
            </w:r>
            <w:r w:rsidR="00136B1D">
              <w:rPr>
                <w:noProof/>
                <w:webHidden/>
              </w:rPr>
              <w:instrText xml:space="preserve"> PAGEREF _Toc109213728 \h </w:instrText>
            </w:r>
            <w:r w:rsidR="00136B1D">
              <w:rPr>
                <w:noProof/>
                <w:webHidden/>
              </w:rPr>
            </w:r>
            <w:r w:rsidR="00136B1D">
              <w:rPr>
                <w:noProof/>
                <w:webHidden/>
              </w:rPr>
              <w:fldChar w:fldCharType="separate"/>
            </w:r>
            <w:r w:rsidR="00136B1D">
              <w:rPr>
                <w:noProof/>
                <w:webHidden/>
              </w:rPr>
              <w:t>17</w:t>
            </w:r>
            <w:r w:rsidR="00136B1D">
              <w:rPr>
                <w:noProof/>
                <w:webHidden/>
              </w:rPr>
              <w:fldChar w:fldCharType="end"/>
            </w:r>
          </w:hyperlink>
        </w:p>
        <w:p w14:paraId="5F4935A3" w14:textId="128C9B19" w:rsidR="00136B1D" w:rsidRDefault="006F66F6">
          <w:pPr>
            <w:pStyle w:val="TOC2"/>
            <w:tabs>
              <w:tab w:val="right" w:leader="dot" w:pos="10457"/>
            </w:tabs>
            <w:rPr>
              <w:rFonts w:cstheme="minorBidi"/>
              <w:smallCaps w:val="0"/>
              <w:noProof/>
              <w:sz w:val="24"/>
              <w:szCs w:val="24"/>
              <w:lang w:eastAsia="en-GB"/>
            </w:rPr>
          </w:pPr>
          <w:hyperlink w:anchor="_Toc109213729" w:history="1">
            <w:r w:rsidR="00136B1D" w:rsidRPr="009E49F2">
              <w:rPr>
                <w:rStyle w:val="Hyperlink"/>
                <w:noProof/>
              </w:rPr>
              <w:t>Post development risks</w:t>
            </w:r>
            <w:r w:rsidR="00136B1D">
              <w:rPr>
                <w:noProof/>
                <w:webHidden/>
              </w:rPr>
              <w:tab/>
            </w:r>
            <w:r w:rsidR="00136B1D">
              <w:rPr>
                <w:noProof/>
                <w:webHidden/>
              </w:rPr>
              <w:fldChar w:fldCharType="begin"/>
            </w:r>
            <w:r w:rsidR="00136B1D">
              <w:rPr>
                <w:noProof/>
                <w:webHidden/>
              </w:rPr>
              <w:instrText xml:space="preserve"> PAGEREF _Toc109213729 \h </w:instrText>
            </w:r>
            <w:r w:rsidR="00136B1D">
              <w:rPr>
                <w:noProof/>
                <w:webHidden/>
              </w:rPr>
            </w:r>
            <w:r w:rsidR="00136B1D">
              <w:rPr>
                <w:noProof/>
                <w:webHidden/>
              </w:rPr>
              <w:fldChar w:fldCharType="separate"/>
            </w:r>
            <w:r w:rsidR="00136B1D">
              <w:rPr>
                <w:noProof/>
                <w:webHidden/>
              </w:rPr>
              <w:t>18</w:t>
            </w:r>
            <w:r w:rsidR="00136B1D">
              <w:rPr>
                <w:noProof/>
                <w:webHidden/>
              </w:rPr>
              <w:fldChar w:fldCharType="end"/>
            </w:r>
          </w:hyperlink>
        </w:p>
        <w:p w14:paraId="169B8DC0" w14:textId="30DCF261" w:rsidR="00136B1D" w:rsidRDefault="006F66F6">
          <w:pPr>
            <w:pStyle w:val="TOC1"/>
            <w:tabs>
              <w:tab w:val="right" w:leader="dot" w:pos="10457"/>
            </w:tabs>
            <w:rPr>
              <w:rFonts w:cstheme="minorBidi"/>
              <w:b w:val="0"/>
              <w:bCs w:val="0"/>
              <w:caps w:val="0"/>
              <w:noProof/>
              <w:sz w:val="24"/>
              <w:szCs w:val="24"/>
              <w:lang w:eastAsia="en-GB"/>
            </w:rPr>
          </w:pPr>
          <w:hyperlink w:anchor="_Toc109213730" w:history="1">
            <w:r w:rsidR="00136B1D" w:rsidRPr="009E49F2">
              <w:rPr>
                <w:rStyle w:val="Hyperlink"/>
                <w:noProof/>
              </w:rPr>
              <w:t>Budget and Costings</w:t>
            </w:r>
            <w:r w:rsidR="00136B1D">
              <w:rPr>
                <w:noProof/>
                <w:webHidden/>
              </w:rPr>
              <w:tab/>
            </w:r>
            <w:r w:rsidR="00136B1D">
              <w:rPr>
                <w:noProof/>
                <w:webHidden/>
              </w:rPr>
              <w:fldChar w:fldCharType="begin"/>
            </w:r>
            <w:r w:rsidR="00136B1D">
              <w:rPr>
                <w:noProof/>
                <w:webHidden/>
              </w:rPr>
              <w:instrText xml:space="preserve"> PAGEREF _Toc109213730 \h </w:instrText>
            </w:r>
            <w:r w:rsidR="00136B1D">
              <w:rPr>
                <w:noProof/>
                <w:webHidden/>
              </w:rPr>
            </w:r>
            <w:r w:rsidR="00136B1D">
              <w:rPr>
                <w:noProof/>
                <w:webHidden/>
              </w:rPr>
              <w:fldChar w:fldCharType="separate"/>
            </w:r>
            <w:r w:rsidR="00136B1D">
              <w:rPr>
                <w:noProof/>
                <w:webHidden/>
              </w:rPr>
              <w:t>19</w:t>
            </w:r>
            <w:r w:rsidR="00136B1D">
              <w:rPr>
                <w:noProof/>
                <w:webHidden/>
              </w:rPr>
              <w:fldChar w:fldCharType="end"/>
            </w:r>
          </w:hyperlink>
        </w:p>
        <w:p w14:paraId="63D92EBF" w14:textId="6899C8ED" w:rsidR="0099543A" w:rsidRPr="00FF0202" w:rsidRDefault="0099543A">
          <w:r w:rsidRPr="00FF0202">
            <w:rPr>
              <w:b/>
              <w:bCs/>
              <w:noProof/>
            </w:rPr>
            <w:fldChar w:fldCharType="end"/>
          </w:r>
        </w:p>
      </w:sdtContent>
    </w:sdt>
    <w:p w14:paraId="6145CAE7" w14:textId="77777777" w:rsidR="006A1B56" w:rsidRPr="00FF0202" w:rsidRDefault="006A1B56" w:rsidP="0054516C">
      <w:pPr>
        <w:ind w:firstLine="720"/>
        <w:rPr>
          <w:b/>
        </w:rPr>
      </w:pPr>
    </w:p>
    <w:p w14:paraId="4D85FAA6" w14:textId="77777777" w:rsidR="006A1B56" w:rsidRPr="00FF0202" w:rsidRDefault="006A1B56" w:rsidP="0054516C">
      <w:pPr>
        <w:ind w:firstLine="720"/>
        <w:rPr>
          <w:b/>
        </w:rPr>
      </w:pPr>
    </w:p>
    <w:p w14:paraId="5969C188" w14:textId="77777777" w:rsidR="00B07E7A" w:rsidRPr="00FF0202" w:rsidRDefault="00B07E7A" w:rsidP="00136B1D">
      <w:pPr>
        <w:rPr>
          <w:b/>
        </w:rPr>
      </w:pPr>
    </w:p>
    <w:p w14:paraId="49327012" w14:textId="77777777" w:rsidR="00B07E7A" w:rsidRPr="00FF0202" w:rsidRDefault="00B07E7A" w:rsidP="00B07E7A">
      <w:pPr>
        <w:ind w:firstLine="720"/>
        <w:rPr>
          <w:b/>
        </w:rPr>
      </w:pPr>
    </w:p>
    <w:p w14:paraId="029F0795" w14:textId="77777777" w:rsidR="00B07E7A" w:rsidRPr="00FF0202" w:rsidRDefault="0010202C" w:rsidP="0010202C">
      <w:pPr>
        <w:tabs>
          <w:tab w:val="left" w:pos="1088"/>
        </w:tabs>
        <w:rPr>
          <w:b/>
        </w:rPr>
      </w:pPr>
      <w:r w:rsidRPr="00FF0202">
        <w:rPr>
          <w:b/>
        </w:rPr>
        <w:tab/>
      </w:r>
    </w:p>
    <w:p w14:paraId="29F28784" w14:textId="77D50789" w:rsidR="00B07E7A" w:rsidRPr="00FF0202" w:rsidRDefault="00B07E7A" w:rsidP="00B82299">
      <w:pPr>
        <w:pStyle w:val="Heading1"/>
      </w:pPr>
      <w:bookmarkStart w:id="0" w:name="_Toc109213695"/>
      <w:r w:rsidRPr="00FF0202">
        <w:lastRenderedPageBreak/>
        <w:t>Executive Summary</w:t>
      </w:r>
      <w:bookmarkEnd w:id="0"/>
    </w:p>
    <w:p w14:paraId="349A8E15" w14:textId="093E10F3" w:rsidR="004E1A5C" w:rsidRPr="00FF0202" w:rsidRDefault="00945F6B" w:rsidP="000E5F18">
      <w:pPr>
        <w:jc w:val="both"/>
      </w:pPr>
      <w:r w:rsidRPr="00FF0202">
        <w:t>Arisaig Community</w:t>
      </w:r>
      <w:r w:rsidR="00F54FBE" w:rsidRPr="00FF0202">
        <w:t xml:space="preserve"> Trust</w:t>
      </w:r>
      <w:r w:rsidR="002F09B0" w:rsidRPr="00FF0202">
        <w:t xml:space="preserve"> (</w:t>
      </w:r>
      <w:r w:rsidRPr="00FF0202">
        <w:t>AC</w:t>
      </w:r>
      <w:r w:rsidR="008A1205" w:rsidRPr="00FF0202">
        <w:t>T</w:t>
      </w:r>
      <w:r w:rsidR="002F09B0" w:rsidRPr="00FF0202">
        <w:t>)</w:t>
      </w:r>
      <w:r w:rsidR="00B07E7A" w:rsidRPr="00FF0202">
        <w:t xml:space="preserve"> is a </w:t>
      </w:r>
      <w:r w:rsidR="00136B1D">
        <w:t xml:space="preserve">charitable </w:t>
      </w:r>
      <w:r w:rsidR="00B07E7A" w:rsidRPr="00FF0202">
        <w:t>comp</w:t>
      </w:r>
      <w:r w:rsidR="00F54FBE" w:rsidRPr="00FF0202">
        <w:t xml:space="preserve">any limited by guarantee located </w:t>
      </w:r>
      <w:r w:rsidRPr="00FF0202">
        <w:t>i</w:t>
      </w:r>
      <w:r w:rsidR="008A1205" w:rsidRPr="00FF0202">
        <w:t xml:space="preserve">n </w:t>
      </w:r>
      <w:r w:rsidRPr="00FF0202">
        <w:t>Arisaig</w:t>
      </w:r>
      <w:r w:rsidR="002F09B0" w:rsidRPr="00FF0202">
        <w:t>,</w:t>
      </w:r>
      <w:r w:rsidRPr="00FF0202">
        <w:t xml:space="preserve"> a</w:t>
      </w:r>
      <w:r w:rsidR="00F54FBE" w:rsidRPr="00FF0202">
        <w:t xml:space="preserve"> </w:t>
      </w:r>
      <w:r w:rsidRPr="00FF0202">
        <w:t>village</w:t>
      </w:r>
      <w:r w:rsidR="00F54FBE" w:rsidRPr="00FF0202">
        <w:t xml:space="preserve"> </w:t>
      </w:r>
      <w:r w:rsidRPr="00FF0202">
        <w:t>in Lochabe</w:t>
      </w:r>
      <w:r w:rsidR="00E901B6" w:rsidRPr="00FF0202">
        <w:t>r between Fort William and</w:t>
      </w:r>
      <w:r w:rsidRPr="00FF0202">
        <w:t xml:space="preserve"> Mallaig on the west coast of</w:t>
      </w:r>
      <w:r w:rsidR="006A50C1" w:rsidRPr="00FF0202">
        <w:t xml:space="preserve"> mainland Scotland</w:t>
      </w:r>
      <w:r w:rsidR="00131B8A" w:rsidRPr="00FF0202">
        <w:t>.</w:t>
      </w:r>
      <w:r w:rsidR="00B944EE" w:rsidRPr="00FF0202">
        <w:rPr>
          <w:color w:val="000000"/>
        </w:rPr>
        <w:t xml:space="preserve"> </w:t>
      </w:r>
      <w:r w:rsidR="00B944EE" w:rsidRPr="00FF0202">
        <w:t xml:space="preserve"> </w:t>
      </w:r>
      <w:r w:rsidRPr="00FF0202">
        <w:t>The word Arisaig means "the safe place" in Scottish Gaelic language. Arisaig is in the Scottish council area of Highland</w:t>
      </w:r>
      <w:r w:rsidR="0009584E" w:rsidRPr="00FF0202">
        <w:t xml:space="preserve"> and </w:t>
      </w:r>
      <w:r w:rsidRPr="00FF0202">
        <w:t>has a population of about 300.</w:t>
      </w:r>
    </w:p>
    <w:p w14:paraId="0375F6C3" w14:textId="7C38A1F4" w:rsidR="00B07E7A" w:rsidRPr="00FF0202" w:rsidRDefault="00136B1D" w:rsidP="00B07E7A">
      <w:pPr>
        <w:jc w:val="both"/>
      </w:pPr>
      <w:r>
        <w:t>ACT</w:t>
      </w:r>
      <w:r w:rsidR="00131B8A" w:rsidRPr="00FF0202">
        <w:t xml:space="preserve"> </w:t>
      </w:r>
      <w:r w:rsidR="004E1A5C" w:rsidRPr="00FF0202">
        <w:t>have</w:t>
      </w:r>
      <w:r w:rsidR="00B07E7A" w:rsidRPr="00FF0202">
        <w:t xml:space="preserve"> purchas</w:t>
      </w:r>
      <w:r w:rsidR="004E1A5C" w:rsidRPr="00FF0202">
        <w:t>ed</w:t>
      </w:r>
      <w:r w:rsidR="00F54FBE" w:rsidRPr="00FF0202">
        <w:t xml:space="preserve"> </w:t>
      </w:r>
      <w:r w:rsidR="008A1205" w:rsidRPr="00FF0202">
        <w:t>a</w:t>
      </w:r>
      <w:r w:rsidR="00F54FBE" w:rsidRPr="00FF0202">
        <w:t xml:space="preserve"> </w:t>
      </w:r>
      <w:r w:rsidR="008A1205" w:rsidRPr="00FF0202">
        <w:t>site to build much needed affordable housing</w:t>
      </w:r>
      <w:r w:rsidR="001C578E" w:rsidRPr="00FF0202">
        <w:t xml:space="preserve"> for community-ownership</w:t>
      </w:r>
      <w:r w:rsidR="008A1205" w:rsidRPr="00FF0202">
        <w:t xml:space="preserve"> in </w:t>
      </w:r>
      <w:proofErr w:type="spellStart"/>
      <w:r w:rsidR="00945F6B" w:rsidRPr="00FF0202">
        <w:t>Arsiaig</w:t>
      </w:r>
      <w:proofErr w:type="spellEnd"/>
      <w:r w:rsidR="00945F6B" w:rsidRPr="00FF0202">
        <w:t xml:space="preserve">. </w:t>
      </w:r>
      <w:r w:rsidR="00964D46" w:rsidRPr="00FF0202">
        <w:t xml:space="preserve">The </w:t>
      </w:r>
      <w:r w:rsidR="008A1205" w:rsidRPr="00FF0202">
        <w:t>land</w:t>
      </w:r>
      <w:r w:rsidR="001C578E" w:rsidRPr="00FF0202">
        <w:t xml:space="preserve"> at</w:t>
      </w:r>
      <w:r w:rsidR="00B944EE" w:rsidRPr="00FF0202">
        <w:t xml:space="preserve"> </w:t>
      </w:r>
      <w:r w:rsidR="00945F6B" w:rsidRPr="00FF0202">
        <w:t>Station Road</w:t>
      </w:r>
      <w:r w:rsidR="00B944EE" w:rsidRPr="00FF0202">
        <w:t xml:space="preserve"> is </w:t>
      </w:r>
      <w:r w:rsidR="00615444" w:rsidRPr="00FF0202">
        <w:t xml:space="preserve">a strategic site </w:t>
      </w:r>
      <w:r w:rsidR="00B944EE" w:rsidRPr="00FF0202">
        <w:t xml:space="preserve">located close to the </w:t>
      </w:r>
      <w:r w:rsidR="008A1205" w:rsidRPr="00FF0202">
        <w:t>main village</w:t>
      </w:r>
      <w:r w:rsidR="007902D8" w:rsidRPr="00FF0202">
        <w:t>,</w:t>
      </w:r>
      <w:r w:rsidR="00B944EE" w:rsidRPr="00FF0202">
        <w:t xml:space="preserve"> </w:t>
      </w:r>
      <w:r w:rsidR="00615444" w:rsidRPr="00FF0202">
        <w:t>with excellent road and rail links</w:t>
      </w:r>
      <w:r w:rsidR="007902D8" w:rsidRPr="00FF0202">
        <w:t>.</w:t>
      </w:r>
      <w:r w:rsidR="00615444" w:rsidRPr="00FF0202">
        <w:t xml:space="preserve"> </w:t>
      </w:r>
      <w:r w:rsidR="007902D8" w:rsidRPr="00FF0202">
        <w:t>It</w:t>
      </w:r>
      <w:r w:rsidR="00615444" w:rsidRPr="00FF0202">
        <w:t xml:space="preserve"> i</w:t>
      </w:r>
      <w:r w:rsidR="00B944EE" w:rsidRPr="00FF0202">
        <w:t xml:space="preserve">s </w:t>
      </w:r>
      <w:r w:rsidR="00615444" w:rsidRPr="00FF0202">
        <w:t>identified in the Highland West Plan as an area for development</w:t>
      </w:r>
      <w:r w:rsidR="007902D8" w:rsidRPr="00FF0202">
        <w:t xml:space="preserve"> and will accommodate 6 new homes for affordable rent and 5 small self-build plots</w:t>
      </w:r>
      <w:r w:rsidR="00615444" w:rsidRPr="00FF0202">
        <w:t>.  Through</w:t>
      </w:r>
      <w:r w:rsidR="002F09B0" w:rsidRPr="00FF0202">
        <w:t xml:space="preserve"> a range of c</w:t>
      </w:r>
      <w:r w:rsidR="005056B9" w:rsidRPr="00FF0202">
        <w:t>ommunity consultation exercises</w:t>
      </w:r>
      <w:r w:rsidR="00615444" w:rsidRPr="00FF0202">
        <w:t>, ongoing inquiries and interest in the project, we are acutely aware of the growing housing need, for both current residents and incoming key workers to support</w:t>
      </w:r>
      <w:r w:rsidR="008A1205" w:rsidRPr="00FF0202">
        <w:t xml:space="preserve"> the </w:t>
      </w:r>
      <w:r w:rsidR="00945F6B" w:rsidRPr="00FF0202">
        <w:t>continued</w:t>
      </w:r>
      <w:r w:rsidR="008A1205" w:rsidRPr="00FF0202">
        <w:t xml:space="preserve"> growth </w:t>
      </w:r>
      <w:r w:rsidR="00615444" w:rsidRPr="00FF0202">
        <w:t>of</w:t>
      </w:r>
      <w:r w:rsidR="008A1205" w:rsidRPr="00FF0202">
        <w:t xml:space="preserve"> local </w:t>
      </w:r>
      <w:r w:rsidR="00615444" w:rsidRPr="00FF0202">
        <w:t xml:space="preserve">services and </w:t>
      </w:r>
      <w:r w:rsidR="008A1205" w:rsidRPr="00FF0202">
        <w:t>industries</w:t>
      </w:r>
      <w:r w:rsidR="00B944EE" w:rsidRPr="00FF0202">
        <w:t xml:space="preserve">. </w:t>
      </w:r>
      <w:r w:rsidR="008A1205" w:rsidRPr="00FF0202">
        <w:t xml:space="preserve">We </w:t>
      </w:r>
      <w:r w:rsidR="00615444" w:rsidRPr="00FF0202">
        <w:t xml:space="preserve">have </w:t>
      </w:r>
      <w:r w:rsidR="008A1205" w:rsidRPr="00FF0202">
        <w:t>partner</w:t>
      </w:r>
      <w:r w:rsidR="00615444" w:rsidRPr="00FF0202">
        <w:t>ed</w:t>
      </w:r>
      <w:r w:rsidR="008A1205" w:rsidRPr="00FF0202">
        <w:t xml:space="preserve"> with The Communities Housing Trust (</w:t>
      </w:r>
      <w:r w:rsidR="00615444" w:rsidRPr="00FF0202">
        <w:t>CHT</w:t>
      </w:r>
      <w:r w:rsidR="008A1205" w:rsidRPr="00FF0202">
        <w:t xml:space="preserve">) to </w:t>
      </w:r>
      <w:r w:rsidR="00615444" w:rsidRPr="00FF0202">
        <w:t>manage the project, through development to completion</w:t>
      </w:r>
      <w:r w:rsidR="007902D8" w:rsidRPr="00FF0202">
        <w:t>,</w:t>
      </w:r>
      <w:r w:rsidR="00615444" w:rsidRPr="00FF0202">
        <w:t xml:space="preserve"> and post-completion with h</w:t>
      </w:r>
      <w:r w:rsidR="00605A35" w:rsidRPr="00FF0202">
        <w:t xml:space="preserve">ousing maintenance and management </w:t>
      </w:r>
      <w:r w:rsidR="00615444" w:rsidRPr="00FF0202">
        <w:t>services.</w:t>
      </w:r>
    </w:p>
    <w:p w14:paraId="5F884AEA" w14:textId="4C02FDC7" w:rsidR="00791ED9" w:rsidRPr="00FF0202" w:rsidRDefault="007902D8" w:rsidP="00B07E7A">
      <w:pPr>
        <w:jc w:val="both"/>
      </w:pPr>
      <w:r w:rsidRPr="00FF0202">
        <w:t xml:space="preserve">In 2018, a </w:t>
      </w:r>
      <w:r w:rsidR="002F09B0" w:rsidRPr="00FF0202">
        <w:t>feasibility study</w:t>
      </w:r>
      <w:r w:rsidRPr="00FF0202">
        <w:t xml:space="preserve"> was carried out</w:t>
      </w:r>
      <w:r w:rsidR="002F09B0" w:rsidRPr="00FF0202">
        <w:t xml:space="preserve"> into the viability of </w:t>
      </w:r>
      <w:r w:rsidR="008A1205" w:rsidRPr="00FF0202">
        <w:t>building on the land</w:t>
      </w:r>
      <w:r w:rsidRPr="00FF0202">
        <w:t xml:space="preserve">, with </w:t>
      </w:r>
      <w:r w:rsidR="008A1205" w:rsidRPr="00FF0202">
        <w:t>site investigations into the ground conditions, which appear to be suitable for building upon. The completed housing</w:t>
      </w:r>
      <w:r w:rsidR="007E677E" w:rsidRPr="00FF0202">
        <w:t xml:space="preserve"> will be aimed</w:t>
      </w:r>
      <w:r w:rsidR="007A0E1A" w:rsidRPr="00FF0202">
        <w:t xml:space="preserve"> at</w:t>
      </w:r>
      <w:r w:rsidR="006A1B56" w:rsidRPr="00FF0202">
        <w:t xml:space="preserve"> all local residents</w:t>
      </w:r>
      <w:r w:rsidRPr="00FF0202">
        <w:t>, key workers and</w:t>
      </w:r>
      <w:r w:rsidR="006A1B56" w:rsidRPr="00FF0202">
        <w:t xml:space="preserve"> may ultimately attract </w:t>
      </w:r>
      <w:r w:rsidR="007A0E1A" w:rsidRPr="00FF0202">
        <w:t xml:space="preserve">economically active workers. </w:t>
      </w:r>
    </w:p>
    <w:p w14:paraId="0AAED611" w14:textId="77777777" w:rsidR="008A1205" w:rsidRPr="00FF0202" w:rsidRDefault="008A1205" w:rsidP="00B07E7A">
      <w:pPr>
        <w:jc w:val="both"/>
      </w:pPr>
      <w:r w:rsidRPr="00FF0202">
        <w:t xml:space="preserve">The concept for the affordable housing at </w:t>
      </w:r>
      <w:r w:rsidR="00605A35" w:rsidRPr="00FF0202">
        <w:t>Station Road</w:t>
      </w:r>
      <w:r w:rsidRPr="00FF0202">
        <w:t xml:space="preserve"> is:</w:t>
      </w:r>
    </w:p>
    <w:p w14:paraId="70570298" w14:textId="221F2CF1" w:rsidR="008A1205" w:rsidRPr="00FF0202" w:rsidRDefault="00605A35" w:rsidP="008A1205">
      <w:pPr>
        <w:pStyle w:val="ListParagraph"/>
        <w:numPr>
          <w:ilvl w:val="0"/>
          <w:numId w:val="16"/>
        </w:numPr>
        <w:jc w:val="both"/>
      </w:pPr>
      <w:r w:rsidRPr="00FF0202">
        <w:t>3</w:t>
      </w:r>
      <w:r w:rsidR="008A1205" w:rsidRPr="00FF0202">
        <w:t xml:space="preserve"> x 2 bed </w:t>
      </w:r>
      <w:r w:rsidR="007902D8" w:rsidRPr="00FF0202">
        <w:t>semi-detached</w:t>
      </w:r>
      <w:r w:rsidR="008A1205" w:rsidRPr="00FF0202">
        <w:t xml:space="preserve"> properties</w:t>
      </w:r>
      <w:r w:rsidRPr="00FF0202">
        <w:t xml:space="preserve"> for social rent equivalent – community owned</w:t>
      </w:r>
    </w:p>
    <w:p w14:paraId="550B78CE" w14:textId="0BC8EC38" w:rsidR="008A1205" w:rsidRPr="00FF0202" w:rsidRDefault="00605A35" w:rsidP="008A1205">
      <w:pPr>
        <w:pStyle w:val="ListParagraph"/>
        <w:numPr>
          <w:ilvl w:val="0"/>
          <w:numId w:val="16"/>
        </w:numPr>
        <w:jc w:val="both"/>
      </w:pPr>
      <w:r w:rsidRPr="00FF0202">
        <w:t>3</w:t>
      </w:r>
      <w:r w:rsidR="008A1205" w:rsidRPr="00FF0202">
        <w:t xml:space="preserve"> x 3 bed </w:t>
      </w:r>
      <w:r w:rsidR="007902D8" w:rsidRPr="00FF0202">
        <w:t>semi-detached</w:t>
      </w:r>
      <w:r w:rsidR="008A1205" w:rsidRPr="00FF0202">
        <w:t xml:space="preserve"> properties</w:t>
      </w:r>
      <w:r w:rsidRPr="00FF0202">
        <w:t xml:space="preserve"> for social rent equivalent </w:t>
      </w:r>
      <w:r w:rsidR="00B5535A" w:rsidRPr="00FF0202">
        <w:t>–</w:t>
      </w:r>
      <w:r w:rsidRPr="00FF0202">
        <w:t xml:space="preserve"> </w:t>
      </w:r>
      <w:r w:rsidR="00B5535A" w:rsidRPr="00FF0202">
        <w:t>community owned</w:t>
      </w:r>
    </w:p>
    <w:p w14:paraId="34264CC8" w14:textId="3FDDBE36" w:rsidR="008A1205" w:rsidRPr="00FF0202" w:rsidRDefault="007902D8" w:rsidP="00B07E7A">
      <w:pPr>
        <w:pStyle w:val="ListParagraph"/>
        <w:numPr>
          <w:ilvl w:val="0"/>
          <w:numId w:val="16"/>
        </w:numPr>
        <w:jc w:val="both"/>
      </w:pPr>
      <w:r w:rsidRPr="00FF0202">
        <w:t>5</w:t>
      </w:r>
      <w:r w:rsidR="008A1205" w:rsidRPr="00FF0202">
        <w:t xml:space="preserve"> x discounted plots for self-build,</w:t>
      </w:r>
      <w:r w:rsidR="00493BC0" w:rsidRPr="00FF0202">
        <w:t xml:space="preserve"> with discounts</w:t>
      </w:r>
      <w:r w:rsidR="008A1205" w:rsidRPr="00FF0202">
        <w:t xml:space="preserve"> secured by a Rural Housing Burden</w:t>
      </w:r>
    </w:p>
    <w:p w14:paraId="390AAC70" w14:textId="059550D7" w:rsidR="00131B8A" w:rsidRPr="00FF0202" w:rsidRDefault="0009584E" w:rsidP="00791ED9">
      <w:pPr>
        <w:jc w:val="both"/>
      </w:pPr>
      <w:r w:rsidRPr="00FF0202">
        <w:t>An agreement with CHT to</w:t>
      </w:r>
      <w:r w:rsidR="008A1205" w:rsidRPr="00FF0202">
        <w:t xml:space="preserve"> undertake project management </w:t>
      </w:r>
      <w:r w:rsidRPr="00FF0202">
        <w:t xml:space="preserve">services in the </w:t>
      </w:r>
      <w:r w:rsidR="008A1205" w:rsidRPr="00FF0202">
        <w:t xml:space="preserve">development </w:t>
      </w:r>
      <w:r w:rsidRPr="00FF0202">
        <w:t xml:space="preserve">and construction stages was put in place in 2019.  The project was tendered in 2019/20 and a local contractor, S + K MacDonald Homes, was appointed on a design and build basis.  </w:t>
      </w:r>
    </w:p>
    <w:p w14:paraId="698607BF" w14:textId="6E547E15" w:rsidR="00B5535A" w:rsidRPr="00FF0202" w:rsidRDefault="0009584E" w:rsidP="00B5535A">
      <w:pPr>
        <w:jc w:val="center"/>
        <w:rPr>
          <w:u w:val="single"/>
        </w:rPr>
      </w:pPr>
      <w:r w:rsidRPr="00FF0202">
        <w:rPr>
          <w:u w:val="single"/>
        </w:rPr>
        <w:t>Location</w:t>
      </w:r>
      <w:r w:rsidR="006A50C1" w:rsidRPr="00FF0202">
        <w:rPr>
          <w:u w:val="single"/>
        </w:rPr>
        <w:t>:</w:t>
      </w:r>
    </w:p>
    <w:p w14:paraId="55E41A07" w14:textId="77777777" w:rsidR="00B5535A" w:rsidRPr="00FF0202" w:rsidRDefault="00B5535A" w:rsidP="00B5535A">
      <w:pPr>
        <w:jc w:val="center"/>
        <w:rPr>
          <w:b/>
          <w:sz w:val="28"/>
          <w:szCs w:val="28"/>
        </w:rPr>
      </w:pPr>
      <w:r w:rsidRPr="00FF0202">
        <w:rPr>
          <w:noProof/>
          <w:lang w:eastAsia="en-GB"/>
        </w:rPr>
        <mc:AlternateContent>
          <mc:Choice Requires="wps">
            <w:drawing>
              <wp:anchor distT="0" distB="0" distL="114300" distR="114300" simplePos="0" relativeHeight="251702272" behindDoc="0" locked="0" layoutInCell="1" allowOverlap="1" wp14:anchorId="37430D27" wp14:editId="225C5821">
                <wp:simplePos x="0" y="0"/>
                <wp:positionH relativeFrom="column">
                  <wp:posOffset>1433512</wp:posOffset>
                </wp:positionH>
                <wp:positionV relativeFrom="paragraph">
                  <wp:posOffset>1001395</wp:posOffset>
                </wp:positionV>
                <wp:extent cx="2381" cy="537686"/>
                <wp:effectExtent l="0" t="0" r="36195" b="34290"/>
                <wp:wrapNone/>
                <wp:docPr id="33" name="Straight Connector 33"/>
                <wp:cNvGraphicFramePr/>
                <a:graphic xmlns:a="http://schemas.openxmlformats.org/drawingml/2006/main">
                  <a:graphicData uri="http://schemas.microsoft.com/office/word/2010/wordprocessingShape">
                    <wps:wsp>
                      <wps:cNvCnPr/>
                      <wps:spPr>
                        <a:xfrm flipH="1">
                          <a:off x="0" y="0"/>
                          <a:ext cx="2381" cy="537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574AE" id="Straight Connector 3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78.85pt" to="113.05pt,1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" strokecolor="#4579b8 [3044]"/>
            </w:pict>
          </mc:Fallback>
        </mc:AlternateContent>
      </w:r>
      <w:r w:rsidRPr="00FF0202">
        <w:rPr>
          <w:noProof/>
          <w:lang w:eastAsia="en-GB"/>
        </w:rPr>
        <mc:AlternateContent>
          <mc:Choice Requires="wps">
            <w:drawing>
              <wp:anchor distT="0" distB="0" distL="114300" distR="114300" simplePos="0" relativeHeight="251703296" behindDoc="0" locked="0" layoutInCell="1" allowOverlap="1" wp14:anchorId="4BAD9DFD" wp14:editId="5E92CEFF">
                <wp:simplePos x="0" y="0"/>
                <wp:positionH relativeFrom="column">
                  <wp:posOffset>1435893</wp:posOffset>
                </wp:positionH>
                <wp:positionV relativeFrom="paragraph">
                  <wp:posOffset>1008063</wp:posOffset>
                </wp:positionV>
                <wp:extent cx="48577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B09F0" id="Straight Connector 3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05pt,79.4pt" to="151.3pt,7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" strokecolor="#4579b8 [3044]"/>
            </w:pict>
          </mc:Fallback>
        </mc:AlternateContent>
      </w:r>
      <w:r w:rsidRPr="00FF0202">
        <w:rPr>
          <w:noProof/>
          <w:lang w:eastAsia="en-GB"/>
        </w:rPr>
        <mc:AlternateContent>
          <mc:Choice Requires="wps">
            <w:drawing>
              <wp:anchor distT="0" distB="0" distL="114300" distR="114300" simplePos="0" relativeHeight="251704320" behindDoc="0" locked="0" layoutInCell="1" allowOverlap="1" wp14:anchorId="411BEF8B" wp14:editId="67C17857">
                <wp:simplePos x="0" y="0"/>
                <wp:positionH relativeFrom="column">
                  <wp:posOffset>1426369</wp:posOffset>
                </wp:positionH>
                <wp:positionV relativeFrom="paragraph">
                  <wp:posOffset>1532414</wp:posOffset>
                </wp:positionV>
                <wp:extent cx="500062" cy="2381"/>
                <wp:effectExtent l="0" t="0" r="33655" b="36195"/>
                <wp:wrapNone/>
                <wp:docPr id="35" name="Straight Connector 35"/>
                <wp:cNvGraphicFramePr/>
                <a:graphic xmlns:a="http://schemas.openxmlformats.org/drawingml/2006/main">
                  <a:graphicData uri="http://schemas.microsoft.com/office/word/2010/wordprocessingShape">
                    <wps:wsp>
                      <wps:cNvCnPr/>
                      <wps:spPr>
                        <a:xfrm>
                          <a:off x="0" y="0"/>
                          <a:ext cx="500062" cy="23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381F1" id="Straight Connector 3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pt,120.65pt" to="151.65pt,12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" strokecolor="#4579b8 [3044]"/>
            </w:pict>
          </mc:Fallback>
        </mc:AlternateContent>
      </w:r>
      <w:r w:rsidRPr="00FF0202">
        <w:rPr>
          <w:noProof/>
          <w:lang w:eastAsia="en-GB"/>
        </w:rPr>
        <mc:AlternateContent>
          <mc:Choice Requires="wps">
            <w:drawing>
              <wp:anchor distT="0" distB="0" distL="114300" distR="114300" simplePos="0" relativeHeight="251705344" behindDoc="0" locked="0" layoutInCell="1" allowOverlap="1" wp14:anchorId="0432A170" wp14:editId="2567F485">
                <wp:simplePos x="0" y="0"/>
                <wp:positionH relativeFrom="column">
                  <wp:posOffset>1916906</wp:posOffset>
                </wp:positionH>
                <wp:positionV relativeFrom="paragraph">
                  <wp:posOffset>1013301</wp:posOffset>
                </wp:positionV>
                <wp:extent cx="1905" cy="516732"/>
                <wp:effectExtent l="0" t="0" r="36195" b="36195"/>
                <wp:wrapNone/>
                <wp:docPr id="37" name="Straight Connector 37"/>
                <wp:cNvGraphicFramePr/>
                <a:graphic xmlns:a="http://schemas.openxmlformats.org/drawingml/2006/main">
                  <a:graphicData uri="http://schemas.microsoft.com/office/word/2010/wordprocessingShape">
                    <wps:wsp>
                      <wps:cNvCnPr/>
                      <wps:spPr>
                        <a:xfrm>
                          <a:off x="0" y="0"/>
                          <a:ext cx="1905" cy="5167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DB0F2" id="Straight Connector 3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5pt,79.8pt" to="151.1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" strokecolor="#4579b8 [3044]"/>
            </w:pict>
          </mc:Fallback>
        </mc:AlternateContent>
      </w:r>
      <w:r w:rsidRPr="00FF0202">
        <w:rPr>
          <w:noProof/>
          <w:lang w:eastAsia="en-GB"/>
        </w:rPr>
        <w:drawing>
          <wp:inline distT="0" distB="0" distL="0" distR="0" wp14:anchorId="201C59F3" wp14:editId="7AB38BA0">
            <wp:extent cx="5725160" cy="217424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71" t="19700" r="3392" b="22147"/>
                    <a:stretch/>
                  </pic:blipFill>
                  <pic:spPr bwMode="auto">
                    <a:xfrm>
                      <a:off x="0" y="0"/>
                      <a:ext cx="5725160" cy="2174240"/>
                    </a:xfrm>
                    <a:prstGeom prst="rect">
                      <a:avLst/>
                    </a:prstGeom>
                    <a:ln>
                      <a:noFill/>
                    </a:ln>
                    <a:extLst>
                      <a:ext uri="{53640926-AAD7-44D8-BBD7-CCE9431645EC}">
                        <a14:shadowObscured xmlns:a14="http://schemas.microsoft.com/office/drawing/2010/main"/>
                      </a:ext>
                    </a:extLst>
                  </pic:spPr>
                </pic:pic>
              </a:graphicData>
            </a:graphic>
          </wp:inline>
        </w:drawing>
      </w:r>
    </w:p>
    <w:p w14:paraId="2AC7711C" w14:textId="77777777" w:rsidR="00B5535A" w:rsidRPr="00FF0202" w:rsidRDefault="006F66F6" w:rsidP="00B5535A">
      <w:pPr>
        <w:jc w:val="center"/>
        <w:rPr>
          <w:sz w:val="16"/>
          <w:szCs w:val="16"/>
        </w:rPr>
      </w:pPr>
      <w:hyperlink r:id="rId14" w:history="1">
        <w:r w:rsidR="00B5535A" w:rsidRPr="00FF0202">
          <w:rPr>
            <w:rStyle w:val="Hyperlink"/>
            <w:color w:val="auto"/>
            <w:sz w:val="16"/>
            <w:szCs w:val="16"/>
          </w:rPr>
          <w:t>https://www.google.co.uk/maps/@56.9396022,-5.5387713,10.53z</w:t>
        </w:r>
      </w:hyperlink>
    </w:p>
    <w:p w14:paraId="404B0E99" w14:textId="77777777" w:rsidR="00B5535A" w:rsidRPr="00FF0202" w:rsidRDefault="00B5535A" w:rsidP="007A0E1A">
      <w:pPr>
        <w:rPr>
          <w:b/>
          <w:sz w:val="28"/>
          <w:szCs w:val="28"/>
        </w:rPr>
      </w:pPr>
    </w:p>
    <w:p w14:paraId="1A7BCBBE" w14:textId="2A441C7D" w:rsidR="007A0E1A" w:rsidRPr="00FF0202" w:rsidRDefault="007A0E1A" w:rsidP="00B82299">
      <w:pPr>
        <w:pStyle w:val="Heading1"/>
      </w:pPr>
      <w:bookmarkStart w:id="1" w:name="_Toc109213696"/>
      <w:r w:rsidRPr="00FF0202">
        <w:t xml:space="preserve">About </w:t>
      </w:r>
      <w:r w:rsidR="00B5535A" w:rsidRPr="00FF0202">
        <w:t>Arisaig Community</w:t>
      </w:r>
      <w:r w:rsidR="002F09B0" w:rsidRPr="00FF0202">
        <w:t xml:space="preserve"> Trust</w:t>
      </w:r>
      <w:bookmarkEnd w:id="1"/>
    </w:p>
    <w:p w14:paraId="12059EA3" w14:textId="64354B9B" w:rsidR="00B82299" w:rsidRPr="00FF0202" w:rsidRDefault="00B82299" w:rsidP="00B82299">
      <w:pPr>
        <w:pStyle w:val="Heading2"/>
      </w:pPr>
      <w:bookmarkStart w:id="2" w:name="_Toc109213697"/>
      <w:r w:rsidRPr="00FF0202">
        <w:t>Company Information</w:t>
      </w:r>
      <w:bookmarkEnd w:id="2"/>
    </w:p>
    <w:p w14:paraId="6BA270BE" w14:textId="77777777" w:rsidR="00B82299" w:rsidRPr="00FF0202" w:rsidRDefault="00B82299" w:rsidP="00B82299"/>
    <w:p w14:paraId="1A43E86E" w14:textId="77777777" w:rsidR="00964D46" w:rsidRPr="00FF0202" w:rsidRDefault="00964D46" w:rsidP="007A0E1A">
      <w:pPr>
        <w:jc w:val="both"/>
      </w:pPr>
      <w:r w:rsidRPr="00FF0202">
        <w:t xml:space="preserve">The </w:t>
      </w:r>
      <w:r w:rsidR="00B5535A" w:rsidRPr="00FF0202">
        <w:t>Arisaig Community</w:t>
      </w:r>
      <w:r w:rsidR="007A0E1A" w:rsidRPr="00FF0202">
        <w:t xml:space="preserve"> Trust</w:t>
      </w:r>
      <w:r w:rsidR="007E677E" w:rsidRPr="00FF0202">
        <w:t xml:space="preserve"> </w:t>
      </w:r>
      <w:r w:rsidR="00791ED9" w:rsidRPr="00FF0202">
        <w:t xml:space="preserve">Limited </w:t>
      </w:r>
      <w:r w:rsidR="007E677E" w:rsidRPr="00FF0202">
        <w:t>was</w:t>
      </w:r>
      <w:r w:rsidR="007A0E1A" w:rsidRPr="00FF0202">
        <w:t xml:space="preserve"> </w:t>
      </w:r>
      <w:r w:rsidR="00871F77" w:rsidRPr="00FF0202">
        <w:t>incorporated</w:t>
      </w:r>
      <w:r w:rsidRPr="00FF0202">
        <w:t xml:space="preserve"> </w:t>
      </w:r>
      <w:r w:rsidR="00B5535A" w:rsidRPr="00FF0202">
        <w:t>on</w:t>
      </w:r>
      <w:r w:rsidR="00EB7296" w:rsidRPr="00FF0202">
        <w:t xml:space="preserve"> 30 September 2009</w:t>
      </w:r>
      <w:r w:rsidR="00871F77" w:rsidRPr="00FF0202">
        <w:t>.</w:t>
      </w:r>
      <w:r w:rsidR="00C12C62" w:rsidRPr="00FF0202">
        <w:rPr>
          <w:rFonts w:cstheme="minorHAnsi"/>
        </w:rPr>
        <w:t xml:space="preserve"> </w:t>
      </w:r>
    </w:p>
    <w:p w14:paraId="3A38847A" w14:textId="77777777" w:rsidR="007A0E1A" w:rsidRPr="00FF0202" w:rsidRDefault="00B5535A" w:rsidP="007A0E1A">
      <w:pPr>
        <w:jc w:val="both"/>
      </w:pPr>
      <w:r w:rsidRPr="00FF0202">
        <w:lastRenderedPageBreak/>
        <w:t>AC</w:t>
      </w:r>
      <w:r w:rsidR="007E677E" w:rsidRPr="00FF0202">
        <w:t>T</w:t>
      </w:r>
      <w:r w:rsidR="003019DA" w:rsidRPr="00FF0202">
        <w:t xml:space="preserve"> </w:t>
      </w:r>
      <w:r w:rsidR="007A0E1A" w:rsidRPr="00FF0202">
        <w:t xml:space="preserve">is a </w:t>
      </w:r>
      <w:r w:rsidR="00D259F4" w:rsidRPr="00FF0202">
        <w:t>registered Scottish Charity:</w:t>
      </w:r>
      <w:r w:rsidR="00791ED9" w:rsidRPr="00FF0202">
        <w:t xml:space="preserve"> </w:t>
      </w:r>
      <w:r w:rsidR="008C0A08" w:rsidRPr="00FF0202">
        <w:t>SC040977</w:t>
      </w:r>
    </w:p>
    <w:p w14:paraId="253EFEDC" w14:textId="77777777" w:rsidR="00791ED9" w:rsidRPr="00FF0202" w:rsidRDefault="00791ED9" w:rsidP="007A0E1A">
      <w:pPr>
        <w:jc w:val="both"/>
      </w:pPr>
      <w:r w:rsidRPr="00FF0202">
        <w:t xml:space="preserve">Company number: </w:t>
      </w:r>
      <w:r w:rsidR="00EB7296" w:rsidRPr="00FF0202">
        <w:t>SC366387</w:t>
      </w:r>
    </w:p>
    <w:p w14:paraId="7CC3FCC9" w14:textId="77777777" w:rsidR="00791ED9" w:rsidRPr="00FF0202" w:rsidRDefault="003019DA" w:rsidP="003019DA">
      <w:pPr>
        <w:jc w:val="both"/>
      </w:pPr>
      <w:r w:rsidRPr="00FF0202">
        <w:t xml:space="preserve">Contact details:  </w:t>
      </w:r>
      <w:r w:rsidR="00EB7296" w:rsidRPr="00FF0202">
        <w:t>Land, Sea and Islands Centre, Arisaig, Inverness-Shire, Scotland, PH39 4NU</w:t>
      </w:r>
    </w:p>
    <w:p w14:paraId="05C59413" w14:textId="7FC2BA04" w:rsidR="00791ED9" w:rsidRPr="00FF0202" w:rsidRDefault="001B46FB" w:rsidP="00791ED9">
      <w:pPr>
        <w:spacing w:before="100" w:beforeAutospacing="1" w:after="100" w:afterAutospacing="1"/>
      </w:pPr>
      <w:r w:rsidRPr="00FF0202">
        <w:t>ACT</w:t>
      </w:r>
      <w:r w:rsidR="005B0AB2" w:rsidRPr="00FF0202">
        <w:t xml:space="preserve"> Housing Development Officer</w:t>
      </w:r>
      <w:r w:rsidR="00791ED9" w:rsidRPr="00FF0202">
        <w:t xml:space="preserve">: </w:t>
      </w:r>
      <w:r w:rsidR="003019DA" w:rsidRPr="00FF0202">
        <w:t xml:space="preserve"> </w:t>
      </w:r>
      <w:r w:rsidRPr="00FF0202">
        <w:t>Pamela King</w:t>
      </w:r>
    </w:p>
    <w:p w14:paraId="07CE437F" w14:textId="791C6B68" w:rsidR="001B46FB" w:rsidRPr="00FF0202" w:rsidRDefault="006F66F6" w:rsidP="00F758F2">
      <w:pPr>
        <w:jc w:val="both"/>
        <w:rPr>
          <w:rFonts w:cstheme="minorHAnsi"/>
        </w:rPr>
      </w:pPr>
      <w:hyperlink r:id="rId15" w:history="1">
        <w:r w:rsidR="005B0AB2" w:rsidRPr="00FF0202">
          <w:rPr>
            <w:rStyle w:val="Hyperlink"/>
            <w:rFonts w:cstheme="minorHAnsi"/>
          </w:rPr>
          <w:t>housing@arisaigcommunitytrust.org.uk</w:t>
        </w:r>
      </w:hyperlink>
    </w:p>
    <w:p w14:paraId="0F000128" w14:textId="77777777" w:rsidR="001B46FB" w:rsidRPr="00FF0202" w:rsidRDefault="006F66F6" w:rsidP="00F758F2">
      <w:pPr>
        <w:jc w:val="both"/>
        <w:rPr>
          <w:rStyle w:val="Hyperlink"/>
          <w:rFonts w:cstheme="minorHAnsi"/>
        </w:rPr>
      </w:pPr>
      <w:hyperlink r:id="rId16" w:history="1">
        <w:r w:rsidR="00DB0F7C" w:rsidRPr="00FF0202">
          <w:rPr>
            <w:rStyle w:val="Hyperlink"/>
            <w:rFonts w:cstheme="minorHAnsi"/>
          </w:rPr>
          <w:t>http://www.arisaigcommunitytrust.org.uk/</w:t>
        </w:r>
      </w:hyperlink>
    </w:p>
    <w:p w14:paraId="0E3920D8" w14:textId="77777777" w:rsidR="000E5F18" w:rsidRPr="00FF0202" w:rsidRDefault="000E5F18" w:rsidP="00F758F2">
      <w:pPr>
        <w:jc w:val="both"/>
        <w:rPr>
          <w:rFonts w:cstheme="minorHAnsi"/>
        </w:rPr>
      </w:pPr>
      <w:r w:rsidRPr="00FF0202">
        <w:rPr>
          <w:rFonts w:cstheme="minorHAnsi"/>
        </w:rPr>
        <w:t>Tel: 07835 486 562</w:t>
      </w:r>
    </w:p>
    <w:p w14:paraId="40ADB29E" w14:textId="77777777" w:rsidR="00F758F2" w:rsidRPr="00FF0202" w:rsidRDefault="00F758F2" w:rsidP="00F758F2">
      <w:pPr>
        <w:jc w:val="both"/>
        <w:rPr>
          <w:rFonts w:cstheme="minorHAnsi"/>
        </w:rPr>
      </w:pPr>
      <w:r w:rsidRPr="00FF0202">
        <w:rPr>
          <w:rFonts w:cstheme="minorHAnsi"/>
        </w:rPr>
        <w:t>Over the next 5 years</w:t>
      </w:r>
      <w:r w:rsidR="008C0A08" w:rsidRPr="00FF0202">
        <w:rPr>
          <w:rFonts w:cstheme="minorHAnsi"/>
        </w:rPr>
        <w:t xml:space="preserve"> ACT</w:t>
      </w:r>
      <w:r w:rsidRPr="00FF0202">
        <w:rPr>
          <w:rFonts w:cstheme="minorHAnsi"/>
        </w:rPr>
        <w:t xml:space="preserve"> aim to: </w:t>
      </w:r>
    </w:p>
    <w:p w14:paraId="62AA416C" w14:textId="4452D57B" w:rsidR="00F758F2" w:rsidRPr="00FF0202" w:rsidRDefault="00F758F2" w:rsidP="00F758F2">
      <w:pPr>
        <w:pStyle w:val="Default"/>
        <w:numPr>
          <w:ilvl w:val="0"/>
          <w:numId w:val="21"/>
        </w:numPr>
        <w:rPr>
          <w:rFonts w:asciiTheme="minorHAnsi" w:hAnsiTheme="minorHAnsi" w:cstheme="minorHAnsi"/>
          <w:lang w:val="en-GB"/>
        </w:rPr>
      </w:pPr>
      <w:r w:rsidRPr="00FF0202">
        <w:rPr>
          <w:rFonts w:asciiTheme="minorHAnsi" w:hAnsiTheme="minorHAnsi" w:cstheme="minorHAnsi"/>
          <w:lang w:val="en-GB"/>
        </w:rPr>
        <w:t xml:space="preserve">Build affordable homes </w:t>
      </w:r>
      <w:r w:rsidR="007C11B6" w:rsidRPr="00FF0202">
        <w:rPr>
          <w:rFonts w:asciiTheme="minorHAnsi" w:hAnsiTheme="minorHAnsi" w:cstheme="minorHAnsi"/>
          <w:lang w:val="en-GB"/>
        </w:rPr>
        <w:t xml:space="preserve">for community ownership and </w:t>
      </w:r>
      <w:r w:rsidR="005B0AB2" w:rsidRPr="00FF0202">
        <w:rPr>
          <w:rFonts w:asciiTheme="minorHAnsi" w:hAnsiTheme="minorHAnsi" w:cstheme="minorHAnsi"/>
          <w:lang w:val="en-GB"/>
        </w:rPr>
        <w:t xml:space="preserve">serviced </w:t>
      </w:r>
      <w:r w:rsidR="007C11B6" w:rsidRPr="00FF0202">
        <w:rPr>
          <w:rFonts w:asciiTheme="minorHAnsi" w:hAnsiTheme="minorHAnsi" w:cstheme="minorHAnsi"/>
          <w:lang w:val="en-GB"/>
        </w:rPr>
        <w:t>plots for sale</w:t>
      </w:r>
    </w:p>
    <w:p w14:paraId="389CA6E6" w14:textId="1C6FC42E" w:rsidR="008C0A08" w:rsidRPr="00FF0202" w:rsidRDefault="008C0A08" w:rsidP="00F758F2">
      <w:pPr>
        <w:pStyle w:val="Default"/>
        <w:numPr>
          <w:ilvl w:val="0"/>
          <w:numId w:val="21"/>
        </w:numPr>
        <w:rPr>
          <w:rFonts w:asciiTheme="minorHAnsi" w:hAnsiTheme="minorHAnsi" w:cstheme="minorHAnsi"/>
          <w:lang w:val="en-GB"/>
        </w:rPr>
      </w:pPr>
      <w:r w:rsidRPr="00FF0202">
        <w:rPr>
          <w:rFonts w:asciiTheme="minorHAnsi" w:hAnsiTheme="minorHAnsi" w:cstheme="minorHAnsi"/>
          <w:lang w:val="en-GB"/>
        </w:rPr>
        <w:t xml:space="preserve">Improve the parking and landscaping facilities at the </w:t>
      </w:r>
      <w:r w:rsidR="005B0AB2" w:rsidRPr="00FF0202">
        <w:rPr>
          <w:rFonts w:asciiTheme="minorHAnsi" w:hAnsiTheme="minorHAnsi" w:cstheme="minorHAnsi"/>
          <w:lang w:val="en-GB"/>
        </w:rPr>
        <w:t>village shorefront</w:t>
      </w:r>
      <w:r w:rsidRPr="00FF0202">
        <w:rPr>
          <w:rFonts w:asciiTheme="minorHAnsi" w:hAnsiTheme="minorHAnsi" w:cstheme="minorHAnsi"/>
          <w:lang w:val="en-GB"/>
        </w:rPr>
        <w:t xml:space="preserve"> </w:t>
      </w:r>
    </w:p>
    <w:p w14:paraId="6CBB9726" w14:textId="1049F020" w:rsidR="008C0A08" w:rsidRPr="00FF0202" w:rsidRDefault="005B0AB2" w:rsidP="00425C94">
      <w:pPr>
        <w:pStyle w:val="Default"/>
        <w:numPr>
          <w:ilvl w:val="0"/>
          <w:numId w:val="21"/>
        </w:numPr>
        <w:rPr>
          <w:rFonts w:asciiTheme="minorHAnsi" w:hAnsiTheme="minorHAnsi" w:cstheme="minorHAnsi"/>
          <w:lang w:val="en-GB"/>
        </w:rPr>
      </w:pPr>
      <w:r w:rsidRPr="00FF0202">
        <w:rPr>
          <w:rFonts w:asciiTheme="minorHAnsi" w:hAnsiTheme="minorHAnsi" w:cstheme="minorHAnsi"/>
          <w:lang w:val="en-GB"/>
        </w:rPr>
        <w:t>E</w:t>
      </w:r>
      <w:r w:rsidR="00425C94" w:rsidRPr="00FF0202">
        <w:rPr>
          <w:rFonts w:asciiTheme="minorHAnsi" w:hAnsiTheme="minorHAnsi" w:cstheme="minorHAnsi"/>
          <w:lang w:val="en-GB"/>
        </w:rPr>
        <w:t>ncoura</w:t>
      </w:r>
      <w:r w:rsidRPr="00FF0202">
        <w:rPr>
          <w:rFonts w:asciiTheme="minorHAnsi" w:hAnsiTheme="minorHAnsi" w:cstheme="minorHAnsi"/>
          <w:lang w:val="en-GB"/>
        </w:rPr>
        <w:t>ge</w:t>
      </w:r>
      <w:r w:rsidR="00425C94" w:rsidRPr="00FF0202">
        <w:rPr>
          <w:rFonts w:asciiTheme="minorHAnsi" w:hAnsiTheme="minorHAnsi" w:cstheme="minorHAnsi"/>
          <w:lang w:val="en-GB"/>
        </w:rPr>
        <w:t xml:space="preserve"> local food production and consumption, </w:t>
      </w:r>
      <w:r w:rsidRPr="00FF0202">
        <w:rPr>
          <w:rFonts w:asciiTheme="minorHAnsi" w:hAnsiTheme="minorHAnsi" w:cstheme="minorHAnsi"/>
          <w:lang w:val="en-GB"/>
        </w:rPr>
        <w:t>reduce</w:t>
      </w:r>
      <w:r w:rsidR="00425C94" w:rsidRPr="00FF0202">
        <w:rPr>
          <w:rFonts w:asciiTheme="minorHAnsi" w:hAnsiTheme="minorHAnsi" w:cstheme="minorHAnsi"/>
          <w:lang w:val="en-GB"/>
        </w:rPr>
        <w:t xml:space="preserve"> waste </w:t>
      </w:r>
      <w:r w:rsidR="007C11B6" w:rsidRPr="00FF0202">
        <w:rPr>
          <w:rFonts w:asciiTheme="minorHAnsi" w:hAnsiTheme="minorHAnsi" w:cstheme="minorHAnsi"/>
          <w:lang w:val="en-GB"/>
        </w:rPr>
        <w:t xml:space="preserve">and </w:t>
      </w:r>
      <w:r w:rsidRPr="00FF0202">
        <w:rPr>
          <w:rFonts w:asciiTheme="minorHAnsi" w:hAnsiTheme="minorHAnsi" w:cstheme="minorHAnsi"/>
          <w:lang w:val="en-GB"/>
        </w:rPr>
        <w:t>promote</w:t>
      </w:r>
      <w:r w:rsidR="007C11B6" w:rsidRPr="00FF0202">
        <w:rPr>
          <w:rFonts w:asciiTheme="minorHAnsi" w:hAnsiTheme="minorHAnsi" w:cstheme="minorHAnsi"/>
          <w:lang w:val="en-GB"/>
        </w:rPr>
        <w:t xml:space="preserve"> greener transport</w:t>
      </w:r>
      <w:r w:rsidRPr="00FF0202">
        <w:rPr>
          <w:rFonts w:asciiTheme="minorHAnsi" w:hAnsiTheme="minorHAnsi" w:cstheme="minorHAnsi"/>
          <w:lang w:val="en-GB"/>
        </w:rPr>
        <w:t xml:space="preserve"> through the Eco Project</w:t>
      </w:r>
    </w:p>
    <w:p w14:paraId="73A28596" w14:textId="4379908F" w:rsidR="00F758F2" w:rsidRPr="00FF0202" w:rsidRDefault="007C11B6" w:rsidP="007C11B6">
      <w:pPr>
        <w:pStyle w:val="Default"/>
        <w:numPr>
          <w:ilvl w:val="0"/>
          <w:numId w:val="21"/>
        </w:numPr>
        <w:rPr>
          <w:rFonts w:asciiTheme="minorHAnsi" w:hAnsiTheme="minorHAnsi" w:cstheme="minorHAnsi"/>
          <w:lang w:val="en-GB"/>
        </w:rPr>
      </w:pPr>
      <w:r w:rsidRPr="00FF0202">
        <w:rPr>
          <w:rFonts w:asciiTheme="minorHAnsi" w:hAnsiTheme="minorHAnsi" w:cstheme="minorHAnsi"/>
          <w:lang w:val="en-GB"/>
        </w:rPr>
        <w:t>Manage and improve the Land, Sea and Islands Centre</w:t>
      </w:r>
    </w:p>
    <w:p w14:paraId="29ABA0C8" w14:textId="77777777" w:rsidR="0044212C" w:rsidRPr="00FF0202" w:rsidRDefault="0044212C" w:rsidP="0044212C">
      <w:pPr>
        <w:pStyle w:val="Default"/>
        <w:ind w:left="720"/>
        <w:rPr>
          <w:rFonts w:asciiTheme="minorHAnsi" w:hAnsiTheme="minorHAnsi" w:cstheme="minorHAnsi"/>
          <w:lang w:val="en-GB"/>
        </w:rPr>
      </w:pPr>
    </w:p>
    <w:p w14:paraId="19F2FCDC" w14:textId="7AC9DD63" w:rsidR="0044212C" w:rsidRPr="00FF0202" w:rsidRDefault="0044212C" w:rsidP="0044212C">
      <w:pPr>
        <w:pStyle w:val="Default"/>
        <w:rPr>
          <w:rFonts w:asciiTheme="minorHAnsi" w:hAnsiTheme="minorHAnsi" w:cstheme="minorHAnsi"/>
          <w:lang w:val="en-GB"/>
        </w:rPr>
      </w:pPr>
      <w:r w:rsidRPr="00FF0202">
        <w:rPr>
          <w:noProof/>
          <w:lang w:val="en-GB" w:eastAsia="en-GB"/>
        </w:rPr>
        <w:drawing>
          <wp:inline distT="0" distB="0" distL="0" distR="0" wp14:anchorId="2D3F21DE" wp14:editId="77B059FF">
            <wp:extent cx="6646545" cy="2326640"/>
            <wp:effectExtent l="63500" t="63500" r="122555" b="124460"/>
            <wp:docPr id="28" name="Picture 28" descr="Image result for aris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isa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6545" cy="232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EBC434" w14:textId="77777777" w:rsidR="007C11B6" w:rsidRPr="00FF0202" w:rsidRDefault="007C11B6" w:rsidP="007C11B6">
      <w:pPr>
        <w:pStyle w:val="Default"/>
        <w:ind w:left="720"/>
        <w:rPr>
          <w:rFonts w:asciiTheme="minorHAnsi" w:hAnsiTheme="minorHAnsi" w:cstheme="minorHAnsi"/>
          <w:lang w:val="en-GB"/>
        </w:rPr>
      </w:pPr>
    </w:p>
    <w:p w14:paraId="3BD2CA58" w14:textId="77777777" w:rsidR="0010202C" w:rsidRPr="00FF0202" w:rsidRDefault="0010202C" w:rsidP="00B82299">
      <w:pPr>
        <w:pStyle w:val="Heading2"/>
      </w:pPr>
      <w:bookmarkStart w:id="3" w:name="_Toc109213698"/>
      <w:r w:rsidRPr="00FF0202">
        <w:t>Arisaig Community Trust</w:t>
      </w:r>
      <w:bookmarkEnd w:id="3"/>
    </w:p>
    <w:p w14:paraId="20A96870" w14:textId="77777777" w:rsidR="0010202C" w:rsidRPr="00FF0202" w:rsidRDefault="0010202C" w:rsidP="0010202C">
      <w:pPr>
        <w:jc w:val="both"/>
      </w:pPr>
      <w:r w:rsidRPr="00FF0202">
        <w:t>ACT is a company which is set up under the Companies Acts. It consists of members who join from the locality and is run by a board of directors, who are subject to periodic re-election or replacement, as voted on by the members. The board can also co-opt people who have particular skills that the board may need to call upon from time to time. Full membership is open to anyone on the electoral register residing in the PH39 area.</w:t>
      </w:r>
    </w:p>
    <w:p w14:paraId="1E185BB1" w14:textId="77777777" w:rsidR="0010202C" w:rsidRPr="00FF0202" w:rsidRDefault="0010202C" w:rsidP="0010202C">
      <w:pPr>
        <w:jc w:val="both"/>
      </w:pPr>
      <w:r w:rsidRPr="00FF0202">
        <w:t>ACT is also a registered charity. Its stated purposes are to benefit the community by, for example, providing recreational facilities, advancing education and the arts and culture, advancing environmental protection and improvement, and advancing community development.</w:t>
      </w:r>
    </w:p>
    <w:p w14:paraId="27826853" w14:textId="1E5EF48A" w:rsidR="0010202C" w:rsidRPr="00FF0202" w:rsidRDefault="0010202C" w:rsidP="0010202C">
      <w:pPr>
        <w:jc w:val="both"/>
      </w:pPr>
      <w:r w:rsidRPr="00FF0202">
        <w:t xml:space="preserve">Examples of this in practice include: ACT </w:t>
      </w:r>
      <w:r w:rsidR="005B0AB2" w:rsidRPr="00FF0202">
        <w:t>purchasing</w:t>
      </w:r>
      <w:r w:rsidRPr="00FF0202">
        <w:t xml:space="preserve"> the </w:t>
      </w:r>
      <w:r w:rsidR="005B0AB2" w:rsidRPr="00FF0202">
        <w:t xml:space="preserve">village </w:t>
      </w:r>
      <w:r w:rsidRPr="00FF0202">
        <w:t xml:space="preserve">playing field from the Estate; </w:t>
      </w:r>
      <w:r w:rsidR="005B0AB2" w:rsidRPr="00FF0202">
        <w:t xml:space="preserve">planting an orchard; </w:t>
      </w:r>
      <w:r w:rsidRPr="00FF0202">
        <w:t>acquiring and running the Land, Sea and Islands Centre; taking over ownership and running of the public toilets; organising numerous environmental initiatives; and securing funding for energy efficiency works to houses in the village.</w:t>
      </w:r>
    </w:p>
    <w:p w14:paraId="50E8F585" w14:textId="77777777" w:rsidR="00791ED9" w:rsidRPr="00FF0202" w:rsidRDefault="006F66F6" w:rsidP="003019DA">
      <w:pPr>
        <w:jc w:val="both"/>
        <w:rPr>
          <w:sz w:val="20"/>
          <w:szCs w:val="20"/>
        </w:rPr>
      </w:pPr>
      <w:hyperlink r:id="rId18" w:history="1">
        <w:r w:rsidR="0010202C" w:rsidRPr="00FF0202">
          <w:rPr>
            <w:rStyle w:val="Hyperlink"/>
            <w:sz w:val="20"/>
            <w:szCs w:val="20"/>
          </w:rPr>
          <w:t>http://www.arisaigcommunitytrust.org.uk/about-us/</w:t>
        </w:r>
      </w:hyperlink>
    </w:p>
    <w:p w14:paraId="141FC018" w14:textId="272F6238" w:rsidR="00D10645" w:rsidRPr="00FF0202" w:rsidRDefault="00D10645" w:rsidP="00B82299">
      <w:pPr>
        <w:pStyle w:val="Heading2"/>
      </w:pPr>
      <w:bookmarkStart w:id="4" w:name="_Toc109213699"/>
      <w:r w:rsidRPr="00FF0202">
        <w:lastRenderedPageBreak/>
        <w:t>Board of directors</w:t>
      </w:r>
      <w:bookmarkEnd w:id="4"/>
      <w:r w:rsidRPr="00FF0202">
        <w:t xml:space="preserve"> </w:t>
      </w:r>
    </w:p>
    <w:p w14:paraId="211904DB" w14:textId="77777777" w:rsidR="00D10645" w:rsidRPr="00FF0202" w:rsidRDefault="00493BC0" w:rsidP="00D10645">
      <w:pPr>
        <w:jc w:val="both"/>
      </w:pPr>
      <w:r w:rsidRPr="00FF0202">
        <w:t>Arisaig Community</w:t>
      </w:r>
      <w:r w:rsidR="00C12C62" w:rsidRPr="00FF0202">
        <w:t xml:space="preserve"> T</w:t>
      </w:r>
      <w:r w:rsidR="00ED7AED" w:rsidRPr="00FF0202">
        <w:t>rust is governed by</w:t>
      </w:r>
      <w:r w:rsidR="00696455" w:rsidRPr="00FF0202">
        <w:t xml:space="preserve"> 8</w:t>
      </w:r>
      <w:r w:rsidR="00ED7AED" w:rsidRPr="00FF0202">
        <w:t xml:space="preserve"> </w:t>
      </w:r>
      <w:r w:rsidR="00D10645" w:rsidRPr="00FF0202">
        <w:t>local volunteers who were invited to the board as trustees to ensure</w:t>
      </w:r>
      <w:r w:rsidR="00C12C62" w:rsidRPr="00FF0202">
        <w:t xml:space="preserve"> a wide</w:t>
      </w:r>
      <w:r w:rsidR="00D10645" w:rsidRPr="00FF0202">
        <w:t xml:space="preserve"> representation</w:t>
      </w:r>
      <w:r w:rsidR="00C12C62" w:rsidRPr="00FF0202">
        <w:t xml:space="preserve"> </w:t>
      </w:r>
      <w:r w:rsidR="00D10645" w:rsidRPr="00FF0202">
        <w:t xml:space="preserve">and who bring a diverse range of skills to </w:t>
      </w:r>
      <w:r w:rsidR="00C12C62" w:rsidRPr="00FF0202">
        <w:t>our wide range of projects</w:t>
      </w:r>
      <w:r w:rsidR="00ED7AED" w:rsidRPr="00FF0202">
        <w:t xml:space="preserve">.  </w:t>
      </w:r>
    </w:p>
    <w:p w14:paraId="2CD980D9" w14:textId="3BD80A08" w:rsidR="007C3621" w:rsidRPr="00FF0202" w:rsidRDefault="00D10645" w:rsidP="005B0AB2">
      <w:pPr>
        <w:jc w:val="both"/>
      </w:pPr>
      <w:r w:rsidRPr="00FF0202">
        <w:t xml:space="preserve">The </w:t>
      </w:r>
      <w:r w:rsidR="00673A07" w:rsidRPr="00FF0202">
        <w:t xml:space="preserve">following </w:t>
      </w:r>
      <w:r w:rsidR="00493BC0" w:rsidRPr="00FF0202">
        <w:t>information</w:t>
      </w:r>
      <w:r w:rsidR="00673A07" w:rsidRPr="00FF0202">
        <w:t xml:space="preserve"> details the names, skills and experience of the </w:t>
      </w:r>
      <w:r w:rsidRPr="00FF0202">
        <w:t xml:space="preserve">current board </w:t>
      </w:r>
      <w:r w:rsidR="00673A07" w:rsidRPr="00FF0202">
        <w:t xml:space="preserve">of directors </w:t>
      </w:r>
      <w:r w:rsidR="00ED7AED" w:rsidRPr="00FF0202">
        <w:t>and members</w:t>
      </w:r>
      <w:r w:rsidR="00493BC0" w:rsidRPr="00FF0202">
        <w:t>:</w:t>
      </w:r>
      <w:r w:rsidR="00ED7AED" w:rsidRPr="00FF0202">
        <w:t xml:space="preserve"> </w:t>
      </w:r>
    </w:p>
    <w:bookmarkStart w:id="5" w:name="_Toc109213700"/>
    <w:p w14:paraId="07814F2B" w14:textId="7F855FB5" w:rsidR="007C3621" w:rsidRPr="00FF0202" w:rsidRDefault="00E368D6" w:rsidP="008D5092">
      <w:pPr>
        <w:pStyle w:val="Heading2"/>
      </w:pPr>
      <w:r w:rsidRPr="00FF0202">
        <w:rPr>
          <w:noProof/>
        </w:rPr>
        <mc:AlternateContent>
          <mc:Choice Requires="wps">
            <w:drawing>
              <wp:anchor distT="0" distB="0" distL="114300" distR="114300" simplePos="0" relativeHeight="251708416" behindDoc="0" locked="0" layoutInCell="1" allowOverlap="1" wp14:anchorId="3AB59B9D" wp14:editId="4C896FE9">
                <wp:simplePos x="0" y="0"/>
                <wp:positionH relativeFrom="column">
                  <wp:posOffset>2604977</wp:posOffset>
                </wp:positionH>
                <wp:positionV relativeFrom="paragraph">
                  <wp:posOffset>225632</wp:posOffset>
                </wp:positionV>
                <wp:extent cx="4124842" cy="1733107"/>
                <wp:effectExtent l="0" t="0" r="15875" b="6985"/>
                <wp:wrapNone/>
                <wp:docPr id="8" name="Text Box 8"/>
                <wp:cNvGraphicFramePr/>
                <a:graphic xmlns:a="http://schemas.openxmlformats.org/drawingml/2006/main">
                  <a:graphicData uri="http://schemas.microsoft.com/office/word/2010/wordprocessingShape">
                    <wps:wsp>
                      <wps:cNvSpPr txBox="1"/>
                      <wps:spPr>
                        <a:xfrm>
                          <a:off x="0" y="0"/>
                          <a:ext cx="4124842" cy="1733107"/>
                        </a:xfrm>
                        <a:prstGeom prst="rect">
                          <a:avLst/>
                        </a:prstGeom>
                        <a:solidFill>
                          <a:schemeClr val="lt1"/>
                        </a:solidFill>
                        <a:ln w="6350">
                          <a:solidFill>
                            <a:prstClr val="black"/>
                          </a:solidFill>
                        </a:ln>
                      </wps:spPr>
                      <wps:txbx>
                        <w:txbxContent>
                          <w:p w14:paraId="6BC63A94" w14:textId="77777777" w:rsidR="00E368D6" w:rsidRPr="00E368D6" w:rsidRDefault="00E368D6" w:rsidP="00E368D6">
                            <w:pPr>
                              <w:spacing w:after="0" w:line="240" w:lineRule="auto"/>
                              <w:rPr>
                                <w:rFonts w:asciiTheme="majorHAnsi" w:eastAsia="Times New Roman" w:hAnsiTheme="majorHAnsi" w:cs="Times New Roman"/>
                                <w:sz w:val="20"/>
                                <w:szCs w:val="20"/>
                                <w:lang w:eastAsia="en-GB"/>
                              </w:rPr>
                            </w:pPr>
                            <w:r w:rsidRPr="00E368D6">
                              <w:rPr>
                                <w:rFonts w:asciiTheme="majorHAnsi" w:eastAsia="Times New Roman" w:hAnsiTheme="majorHAnsi" w:cs="Arial"/>
                                <w:color w:val="545454"/>
                                <w:sz w:val="20"/>
                                <w:szCs w:val="20"/>
                                <w:shd w:val="clear" w:color="auto" w:fill="F5F7F8"/>
                                <w:lang w:eastAsia="en-GB"/>
                              </w:rPr>
                              <w:t xml:space="preserve">I started visiting Arisaig in 1966 with my parents, John and Freda.  We’d travel up to Arisaig every year for a three week holiday and it was during these times I formed a lasting and deep attachment to Arisaig and the people who live here.  I now stay with my wife Sheryl in the house my folks built and lived in during their retirement.  We spent </w:t>
                            </w:r>
                            <w:proofErr w:type="spellStart"/>
                            <w:r w:rsidRPr="00E368D6">
                              <w:rPr>
                                <w:rFonts w:asciiTheme="majorHAnsi" w:eastAsia="Times New Roman" w:hAnsiTheme="majorHAnsi" w:cs="Arial"/>
                                <w:color w:val="545454"/>
                                <w:sz w:val="20"/>
                                <w:szCs w:val="20"/>
                                <w:shd w:val="clear" w:color="auto" w:fill="F5F7F8"/>
                                <w:lang w:eastAsia="en-GB"/>
                              </w:rPr>
                              <w:t>t​he</w:t>
                            </w:r>
                            <w:proofErr w:type="spellEnd"/>
                            <w:r w:rsidRPr="00E368D6">
                              <w:rPr>
                                <w:rFonts w:asciiTheme="majorHAnsi" w:eastAsia="Times New Roman" w:hAnsiTheme="majorHAnsi" w:cs="Arial"/>
                                <w:color w:val="545454"/>
                                <w:sz w:val="20"/>
                                <w:szCs w:val="20"/>
                                <w:shd w:val="clear" w:color="auto" w:fill="F5F7F8"/>
                                <w:lang w:eastAsia="en-GB"/>
                              </w:rPr>
                              <w:t xml:space="preserve"> previous seven years on a yacht and sailing halfway across the world.  Prior to that I spent 15 years in the Royal Navy, flying and testing Sea King helicopters and after that another 15 years in the aerospace industry in various roles including business and project management.  Hopefully my skills and experience will be an asset to ACT and the wider community in the years to come.</w:t>
                            </w:r>
                          </w:p>
                          <w:p w14:paraId="2E99B6D3" w14:textId="77777777" w:rsidR="00E368D6" w:rsidRDefault="00E36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59B9D" id="_x0000_t202" coordsize="21600,21600" o:spt="202" path="m,l,21600r21600,l21600,xe">
                <v:stroke joinstyle="miter"/>
                <v:path gradientshapeok="t" o:connecttype="rect"/>
              </v:shapetype>
              <v:shape id="Text Box 8" o:spid="_x0000_s1026" type="#_x0000_t202" style="position:absolute;margin-left:205.1pt;margin-top:17.75pt;width:324.8pt;height:13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" fillcolor="white [3201]" strokeweight=".5pt">
                <v:textbox>
                  <w:txbxContent>
                    <w:p w14:paraId="6BC63A94" w14:textId="77777777" w:rsidR="00E368D6" w:rsidRPr="00E368D6" w:rsidRDefault="00E368D6" w:rsidP="00E368D6">
                      <w:pPr>
                        <w:spacing w:after="0" w:line="240" w:lineRule="auto"/>
                        <w:rPr>
                          <w:rFonts w:asciiTheme="majorHAnsi" w:eastAsia="Times New Roman" w:hAnsiTheme="majorHAnsi" w:cs="Times New Roman"/>
                          <w:sz w:val="20"/>
                          <w:szCs w:val="20"/>
                          <w:lang w:eastAsia="en-GB"/>
                        </w:rPr>
                      </w:pPr>
                      <w:r w:rsidRPr="00E368D6">
                        <w:rPr>
                          <w:rFonts w:asciiTheme="majorHAnsi" w:eastAsia="Times New Roman" w:hAnsiTheme="majorHAnsi" w:cs="Arial"/>
                          <w:color w:val="545454"/>
                          <w:sz w:val="20"/>
                          <w:szCs w:val="20"/>
                          <w:shd w:val="clear" w:color="auto" w:fill="F5F7F8"/>
                          <w:lang w:eastAsia="en-GB"/>
                        </w:rPr>
                        <w:t xml:space="preserve">I started visiting Arisaig in 1966 with my parents, John and Freda.  We’d travel up to Arisaig every year for a three week holiday and it was during these times I formed a lasting and deep attachment to Arisaig and the people who live here.  I now stay with my wife Sheryl in the house my folks built and lived in during their retirement.  We spent </w:t>
                      </w:r>
                      <w:proofErr w:type="spellStart"/>
                      <w:r w:rsidRPr="00E368D6">
                        <w:rPr>
                          <w:rFonts w:asciiTheme="majorHAnsi" w:eastAsia="Times New Roman" w:hAnsiTheme="majorHAnsi" w:cs="Arial"/>
                          <w:color w:val="545454"/>
                          <w:sz w:val="20"/>
                          <w:szCs w:val="20"/>
                          <w:shd w:val="clear" w:color="auto" w:fill="F5F7F8"/>
                          <w:lang w:eastAsia="en-GB"/>
                        </w:rPr>
                        <w:t>t​he</w:t>
                      </w:r>
                      <w:proofErr w:type="spellEnd"/>
                      <w:r w:rsidRPr="00E368D6">
                        <w:rPr>
                          <w:rFonts w:asciiTheme="majorHAnsi" w:eastAsia="Times New Roman" w:hAnsiTheme="majorHAnsi" w:cs="Arial"/>
                          <w:color w:val="545454"/>
                          <w:sz w:val="20"/>
                          <w:szCs w:val="20"/>
                          <w:shd w:val="clear" w:color="auto" w:fill="F5F7F8"/>
                          <w:lang w:eastAsia="en-GB"/>
                        </w:rPr>
                        <w:t xml:space="preserve"> previous seven years on a yacht and sailing halfway across the world.  Prior to that I spent 15 years in the Royal Navy, flying and testing Sea King helicopters and after that another 15 years in the aerospace industry in various roles including business and project management.  Hopefully my skills and experience will be an asset to ACT and the wider community in the years to come.</w:t>
                      </w:r>
                    </w:p>
                    <w:p w14:paraId="2E99B6D3" w14:textId="77777777" w:rsidR="00E368D6" w:rsidRDefault="00E368D6"/>
                  </w:txbxContent>
                </v:textbox>
              </v:shape>
            </w:pict>
          </mc:Fallback>
        </mc:AlternateContent>
      </w:r>
      <w:r w:rsidR="007C3621" w:rsidRPr="00FF0202">
        <w:t>Who we are</w:t>
      </w:r>
      <w:bookmarkEnd w:id="5"/>
    </w:p>
    <w:p w14:paraId="34F37BB2" w14:textId="5E304700" w:rsidR="005B0AB2" w:rsidRPr="005B0AB2" w:rsidRDefault="005B0AB2" w:rsidP="005B0AB2">
      <w:pPr>
        <w:spacing w:after="0" w:line="240" w:lineRule="auto"/>
        <w:rPr>
          <w:rFonts w:ascii="Times New Roman" w:eastAsia="Times New Roman" w:hAnsi="Times New Roman" w:cs="Times New Roman"/>
          <w:sz w:val="24"/>
          <w:szCs w:val="24"/>
          <w:lang w:eastAsia="en-GB"/>
        </w:rPr>
      </w:pPr>
      <w:r w:rsidRPr="005B0AB2">
        <w:rPr>
          <w:rFonts w:ascii="Times New Roman" w:eastAsia="Times New Roman" w:hAnsi="Times New Roman" w:cs="Times New Roman"/>
          <w:sz w:val="24"/>
          <w:szCs w:val="24"/>
          <w:lang w:eastAsia="en-GB"/>
        </w:rPr>
        <w:fldChar w:fldCharType="begin"/>
      </w:r>
      <w:r w:rsidRPr="005B0AB2">
        <w:rPr>
          <w:rFonts w:ascii="Times New Roman" w:eastAsia="Times New Roman" w:hAnsi="Times New Roman" w:cs="Times New Roman"/>
          <w:sz w:val="24"/>
          <w:szCs w:val="24"/>
          <w:lang w:eastAsia="en-GB"/>
        </w:rPr>
        <w:instrText xml:space="preserve"> INCLUDEPICTURE "https://www.arisaigcommunitytrust.org.uk/wp-content/uploads/2021/01/Steve-Westwood-2-1024x696.jpg" \* MERGEFORMATINET </w:instrText>
      </w:r>
      <w:r w:rsidRPr="005B0AB2">
        <w:rPr>
          <w:rFonts w:ascii="Times New Roman" w:eastAsia="Times New Roman" w:hAnsi="Times New Roman" w:cs="Times New Roman"/>
          <w:sz w:val="24"/>
          <w:szCs w:val="24"/>
          <w:lang w:eastAsia="en-GB"/>
        </w:rPr>
        <w:fldChar w:fldCharType="separate"/>
      </w:r>
      <w:r w:rsidRPr="00FF0202">
        <w:rPr>
          <w:rFonts w:ascii="Times New Roman" w:eastAsia="Times New Roman" w:hAnsi="Times New Roman" w:cs="Times New Roman"/>
          <w:noProof/>
          <w:sz w:val="24"/>
          <w:szCs w:val="24"/>
          <w:lang w:eastAsia="en-GB"/>
        </w:rPr>
        <w:drawing>
          <wp:inline distT="0" distB="0" distL="0" distR="0" wp14:anchorId="1819E85A" wp14:editId="74C8193F">
            <wp:extent cx="2425167" cy="1647825"/>
            <wp:effectExtent l="12700" t="12700" r="13335" b="15875"/>
            <wp:docPr id="7" name="Picture 7" descr="A person wearing a beanie and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beanie and smiling at the camera&#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045" cy="1667447"/>
                    </a:xfrm>
                    <a:prstGeom prst="rect">
                      <a:avLst/>
                    </a:prstGeom>
                    <a:noFill/>
                    <a:ln>
                      <a:solidFill>
                        <a:schemeClr val="tx1"/>
                      </a:solidFill>
                    </a:ln>
                  </pic:spPr>
                </pic:pic>
              </a:graphicData>
            </a:graphic>
          </wp:inline>
        </w:drawing>
      </w:r>
      <w:r w:rsidRPr="005B0AB2">
        <w:rPr>
          <w:rFonts w:ascii="Times New Roman" w:eastAsia="Times New Roman" w:hAnsi="Times New Roman" w:cs="Times New Roman"/>
          <w:sz w:val="24"/>
          <w:szCs w:val="24"/>
          <w:lang w:eastAsia="en-GB"/>
        </w:rPr>
        <w:fldChar w:fldCharType="end"/>
      </w:r>
    </w:p>
    <w:p w14:paraId="697161D7" w14:textId="30A3A7A6" w:rsidR="005B0AB2" w:rsidRPr="00FF0202" w:rsidRDefault="00E368D6" w:rsidP="00627927">
      <w:pPr>
        <w:rPr>
          <w:b/>
          <w:color w:val="17365D" w:themeColor="text2" w:themeShade="BF"/>
        </w:rPr>
      </w:pPr>
      <w:r w:rsidRPr="00FF0202">
        <w:rPr>
          <w:b/>
          <w:color w:val="17365D" w:themeColor="text2" w:themeShade="BF"/>
        </w:rPr>
        <w:t>Steve Westwood, Chair</w:t>
      </w:r>
    </w:p>
    <w:p w14:paraId="29A296DA" w14:textId="545BBEFD" w:rsidR="005B0AB2" w:rsidRPr="00FF0202" w:rsidRDefault="00E368D6" w:rsidP="00E368D6">
      <w:pPr>
        <w:spacing w:after="0" w:line="240" w:lineRule="auto"/>
        <w:rPr>
          <w:rFonts w:ascii="Times New Roman" w:eastAsia="Times New Roman" w:hAnsi="Times New Roman" w:cs="Times New Roman"/>
          <w:sz w:val="24"/>
          <w:szCs w:val="24"/>
          <w:lang w:eastAsia="en-GB"/>
        </w:rPr>
      </w:pPr>
      <w:r w:rsidRPr="00FF020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9440" behindDoc="0" locked="0" layoutInCell="1" allowOverlap="1" wp14:anchorId="2D656782" wp14:editId="0D2DC9CE">
                <wp:simplePos x="0" y="0"/>
                <wp:positionH relativeFrom="column">
                  <wp:posOffset>2604977</wp:posOffset>
                </wp:positionH>
                <wp:positionV relativeFrom="paragraph">
                  <wp:posOffset>9082</wp:posOffset>
                </wp:positionV>
                <wp:extent cx="4124842" cy="139286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4124842" cy="1392865"/>
                        </a:xfrm>
                        <a:prstGeom prst="rect">
                          <a:avLst/>
                        </a:prstGeom>
                        <a:solidFill>
                          <a:schemeClr val="lt1"/>
                        </a:solidFill>
                        <a:ln w="6350">
                          <a:solidFill>
                            <a:prstClr val="black"/>
                          </a:solidFill>
                        </a:ln>
                      </wps:spPr>
                      <wps:txbx>
                        <w:txbxContent>
                          <w:p w14:paraId="704E385B"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I first came to Arisaig on family holidays near on 50 years ago and vowed from a young age that Arisaig is where I would live, I realised that dream and have called Arisaig home for over 25 years now.</w:t>
                            </w:r>
                          </w:p>
                          <w:p w14:paraId="03D4EBAE"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With my wife we own and run The Old Library restaurant in the village and with my experience of running a small but very busy business in the centre of the village feel that these skills are transferable and an asset to the Community Trust.</w:t>
                            </w:r>
                          </w:p>
                          <w:p w14:paraId="1A6225FD"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I love this village and want others to love it as much as I do.</w:t>
                            </w:r>
                          </w:p>
                          <w:p w14:paraId="1D379C4C" w14:textId="77777777" w:rsidR="00E368D6" w:rsidRDefault="00E36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56782" id="Text Box 10" o:spid="_x0000_s1027" type="#_x0000_t202" style="position:absolute;margin-left:205.1pt;margin-top:.7pt;width:324.8pt;height:109.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" fillcolor="white [3201]" strokeweight=".5pt">
                <v:textbox>
                  <w:txbxContent>
                    <w:p w14:paraId="704E385B"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I first came to Arisaig on family holidays near on 50 years ago and vowed from a young age that Arisaig is where I would live, I realised that dream and have called Arisaig home for over 25 years now.</w:t>
                      </w:r>
                    </w:p>
                    <w:p w14:paraId="03D4EBAE"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With my wife we own and run The Old Library restaurant in the village and with my experience of running a small but very busy business in the centre of the village feel that these skills are transferable and an asset to the Community Trust.</w:t>
                      </w:r>
                    </w:p>
                    <w:p w14:paraId="1A6225FD" w14:textId="77777777" w:rsidR="00E368D6" w:rsidRPr="00E368D6" w:rsidRDefault="00E368D6" w:rsidP="00E368D6">
                      <w:pPr>
                        <w:shd w:val="clear" w:color="auto" w:fill="F5F7F8"/>
                        <w:spacing w:after="0" w:line="240" w:lineRule="auto"/>
                        <w:rPr>
                          <w:rFonts w:ascii="Arial" w:eastAsia="Times New Roman" w:hAnsi="Arial" w:cs="Arial"/>
                          <w:color w:val="545454"/>
                          <w:sz w:val="20"/>
                          <w:szCs w:val="20"/>
                          <w:lang w:eastAsia="en-GB"/>
                        </w:rPr>
                      </w:pPr>
                      <w:r w:rsidRPr="00E368D6">
                        <w:rPr>
                          <w:rFonts w:ascii="Arial" w:eastAsia="Times New Roman" w:hAnsi="Arial" w:cs="Arial"/>
                          <w:color w:val="545454"/>
                          <w:sz w:val="20"/>
                          <w:szCs w:val="20"/>
                          <w:lang w:eastAsia="en-GB"/>
                        </w:rPr>
                        <w:t>I love this village and want others to love it as much as I do.</w:t>
                      </w:r>
                    </w:p>
                    <w:p w14:paraId="1D379C4C" w14:textId="77777777" w:rsidR="00E368D6" w:rsidRDefault="00E368D6"/>
                  </w:txbxContent>
                </v:textbox>
              </v:shape>
            </w:pict>
          </mc:Fallback>
        </mc:AlternateContent>
      </w:r>
      <w:r w:rsidRPr="00E368D6">
        <w:rPr>
          <w:rFonts w:ascii="Times New Roman" w:eastAsia="Times New Roman" w:hAnsi="Times New Roman" w:cs="Times New Roman"/>
          <w:sz w:val="24"/>
          <w:szCs w:val="24"/>
          <w:lang w:eastAsia="en-GB"/>
        </w:rPr>
        <w:fldChar w:fldCharType="begin"/>
      </w:r>
      <w:r w:rsidRPr="00E368D6">
        <w:rPr>
          <w:rFonts w:ascii="Times New Roman" w:eastAsia="Times New Roman" w:hAnsi="Times New Roman" w:cs="Times New Roman"/>
          <w:sz w:val="24"/>
          <w:szCs w:val="24"/>
          <w:lang w:eastAsia="en-GB"/>
        </w:rPr>
        <w:instrText xml:space="preserve"> INCLUDEPICTURE "https://www.arisaigcommunitytrust.org.uk/wp-content/uploads/2021/11/DavidBuick-Copy-4-1-1024x715.jpg" \* MERGEFORMATINET </w:instrText>
      </w:r>
      <w:r w:rsidRPr="00E368D6">
        <w:rPr>
          <w:rFonts w:ascii="Times New Roman" w:eastAsia="Times New Roman" w:hAnsi="Times New Roman" w:cs="Times New Roman"/>
          <w:sz w:val="24"/>
          <w:szCs w:val="24"/>
          <w:lang w:eastAsia="en-GB"/>
        </w:rPr>
        <w:fldChar w:fldCharType="separate"/>
      </w:r>
      <w:r w:rsidRPr="00FF0202">
        <w:rPr>
          <w:rFonts w:ascii="Times New Roman" w:eastAsia="Times New Roman" w:hAnsi="Times New Roman" w:cs="Times New Roman"/>
          <w:noProof/>
          <w:sz w:val="24"/>
          <w:szCs w:val="24"/>
          <w:lang w:eastAsia="en-GB"/>
        </w:rPr>
        <w:drawing>
          <wp:inline distT="0" distB="0" distL="0" distR="0" wp14:anchorId="779786B4" wp14:editId="3277EFC8">
            <wp:extent cx="2451477" cy="1711842"/>
            <wp:effectExtent l="12700" t="12700" r="12700" b="15875"/>
            <wp:docPr id="9" name="Picture 9" descr="A picture containing person, person, wear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wearing, pos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427" cy="1727868"/>
                    </a:xfrm>
                    <a:prstGeom prst="rect">
                      <a:avLst/>
                    </a:prstGeom>
                    <a:noFill/>
                    <a:ln>
                      <a:solidFill>
                        <a:schemeClr val="tx1"/>
                      </a:solidFill>
                    </a:ln>
                  </pic:spPr>
                </pic:pic>
              </a:graphicData>
            </a:graphic>
          </wp:inline>
        </w:drawing>
      </w:r>
      <w:r w:rsidRPr="00E368D6">
        <w:rPr>
          <w:rFonts w:ascii="Times New Roman" w:eastAsia="Times New Roman" w:hAnsi="Times New Roman" w:cs="Times New Roman"/>
          <w:sz w:val="24"/>
          <w:szCs w:val="24"/>
          <w:lang w:eastAsia="en-GB"/>
        </w:rPr>
        <w:fldChar w:fldCharType="end"/>
      </w:r>
    </w:p>
    <w:p w14:paraId="6017F571" w14:textId="77777777" w:rsidR="00A50BEA" w:rsidRPr="00FF0202" w:rsidRDefault="00E368D6" w:rsidP="00A50BEA">
      <w:pPr>
        <w:rPr>
          <w:b/>
          <w:color w:val="17365D" w:themeColor="text2" w:themeShade="BF"/>
        </w:rPr>
      </w:pPr>
      <w:r w:rsidRPr="00FF0202">
        <w:rPr>
          <w:b/>
          <w:color w:val="17365D" w:themeColor="text2" w:themeShade="BF"/>
        </w:rPr>
        <w:t>David Buick, vice-chair</w:t>
      </w:r>
    </w:p>
    <w:p w14:paraId="4FCE1113" w14:textId="2E227C7E" w:rsidR="00E368D6" w:rsidRPr="00FF0202" w:rsidRDefault="00A50BEA" w:rsidP="00A50BEA">
      <w:pPr>
        <w:rPr>
          <w:rFonts w:ascii="Times New Roman" w:eastAsia="Times New Roman" w:hAnsi="Times New Roman" w:cs="Times New Roman"/>
          <w:sz w:val="24"/>
          <w:szCs w:val="24"/>
          <w:lang w:eastAsia="en-GB"/>
        </w:rPr>
      </w:pPr>
      <w:r w:rsidRPr="00FF020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7C0EACA3" wp14:editId="5A01D243">
                <wp:simplePos x="0" y="0"/>
                <wp:positionH relativeFrom="column">
                  <wp:posOffset>2603500</wp:posOffset>
                </wp:positionH>
                <wp:positionV relativeFrom="paragraph">
                  <wp:posOffset>0</wp:posOffset>
                </wp:positionV>
                <wp:extent cx="4124325" cy="2264734"/>
                <wp:effectExtent l="0" t="0" r="15875" b="8890"/>
                <wp:wrapNone/>
                <wp:docPr id="12" name="Text Box 12"/>
                <wp:cNvGraphicFramePr/>
                <a:graphic xmlns:a="http://schemas.openxmlformats.org/drawingml/2006/main">
                  <a:graphicData uri="http://schemas.microsoft.com/office/word/2010/wordprocessingShape">
                    <wps:wsp>
                      <wps:cNvSpPr txBox="1"/>
                      <wps:spPr>
                        <a:xfrm>
                          <a:off x="0" y="0"/>
                          <a:ext cx="4124325" cy="2264734"/>
                        </a:xfrm>
                        <a:prstGeom prst="rect">
                          <a:avLst/>
                        </a:prstGeom>
                        <a:solidFill>
                          <a:schemeClr val="lt1"/>
                        </a:solidFill>
                        <a:ln w="6350">
                          <a:solidFill>
                            <a:prstClr val="black"/>
                          </a:solidFill>
                        </a:ln>
                      </wps:spPr>
                      <wps:txbx>
                        <w:txbxContent>
                          <w:p w14:paraId="1DAC148A" w14:textId="77777777" w:rsidR="00A50BEA" w:rsidRPr="00A50BEA" w:rsidRDefault="00A50BEA" w:rsidP="00A50BEA">
                            <w:pPr>
                              <w:spacing w:after="0" w:line="240" w:lineRule="auto"/>
                              <w:rPr>
                                <w:rFonts w:ascii="Times New Roman" w:eastAsia="Times New Roman" w:hAnsi="Times New Roman" w:cs="Times New Roman"/>
                                <w:sz w:val="20"/>
                                <w:szCs w:val="20"/>
                                <w:lang w:eastAsia="en-GB"/>
                              </w:rPr>
                            </w:pPr>
                            <w:r w:rsidRPr="00A50BEA">
                              <w:rPr>
                                <w:rFonts w:ascii="Arial" w:eastAsia="Times New Roman" w:hAnsi="Arial" w:cs="Arial"/>
                                <w:color w:val="545454"/>
                                <w:sz w:val="20"/>
                                <w:szCs w:val="20"/>
                                <w:shd w:val="clear" w:color="auto" w:fill="F5F7F8"/>
                                <w:lang w:eastAsia="en-GB"/>
                              </w:rPr>
                              <w:t xml:space="preserve">My family belong to the Arisaig area and I was born here –  next door to our current residence!    Following a period of just under 20 years living in other parts of the country I returned permanently and my husband and I  brought up our two daughters here.   Both moved away to study and  one has since returned to Arisaig, working as a Solicitor in Fort William.   My early career was largely in Business Studies, lecturing in Accounting in Further Education and teaching Business Studies and Economics in High Schools.   A career change beckoned in the late 80’s when I moved to the Primary Sector and was head teacher in Mallaig and  Upper </w:t>
                            </w:r>
                            <w:proofErr w:type="spellStart"/>
                            <w:r w:rsidRPr="00A50BEA">
                              <w:rPr>
                                <w:rFonts w:ascii="Arial" w:eastAsia="Times New Roman" w:hAnsi="Arial" w:cs="Arial"/>
                                <w:color w:val="545454"/>
                                <w:sz w:val="20"/>
                                <w:szCs w:val="20"/>
                                <w:shd w:val="clear" w:color="auto" w:fill="F5F7F8"/>
                                <w:lang w:eastAsia="en-GB"/>
                              </w:rPr>
                              <w:t>Achintore</w:t>
                            </w:r>
                            <w:proofErr w:type="spellEnd"/>
                            <w:r w:rsidRPr="00A50BEA">
                              <w:rPr>
                                <w:rFonts w:ascii="Arial" w:eastAsia="Times New Roman" w:hAnsi="Arial" w:cs="Arial"/>
                                <w:color w:val="545454"/>
                                <w:sz w:val="20"/>
                                <w:szCs w:val="20"/>
                                <w:shd w:val="clear" w:color="auto" w:fill="F5F7F8"/>
                                <w:lang w:eastAsia="en-GB"/>
                              </w:rPr>
                              <w:t xml:space="preserve"> Primaries for a number of years.   Prior to a welcome retirement my swan song was to spend 12 years managing 100 Highland Council schools.   A substantial but very enjoyable challenge.   I hope that there is something in the above that provides a foundation for looking after the ACT Accounts!</w:t>
                            </w:r>
                          </w:p>
                          <w:p w14:paraId="6D9CA994" w14:textId="77777777" w:rsidR="00A50BEA" w:rsidRDefault="00A50BEA" w:rsidP="00A50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EACA3" id="Text Box 12" o:spid="_x0000_s1028" type="#_x0000_t202" style="position:absolute;margin-left:205pt;margin-top:0;width:324.75pt;height:178.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" fillcolor="white [3201]" strokeweight=".5pt">
                <v:textbox>
                  <w:txbxContent>
                    <w:p w14:paraId="1DAC148A" w14:textId="77777777" w:rsidR="00A50BEA" w:rsidRPr="00A50BEA" w:rsidRDefault="00A50BEA" w:rsidP="00A50BEA">
                      <w:pPr>
                        <w:spacing w:after="0" w:line="240" w:lineRule="auto"/>
                        <w:rPr>
                          <w:rFonts w:ascii="Times New Roman" w:eastAsia="Times New Roman" w:hAnsi="Times New Roman" w:cs="Times New Roman"/>
                          <w:sz w:val="20"/>
                          <w:szCs w:val="20"/>
                          <w:lang w:eastAsia="en-GB"/>
                        </w:rPr>
                      </w:pPr>
                      <w:r w:rsidRPr="00A50BEA">
                        <w:rPr>
                          <w:rFonts w:ascii="Arial" w:eastAsia="Times New Roman" w:hAnsi="Arial" w:cs="Arial"/>
                          <w:color w:val="545454"/>
                          <w:sz w:val="20"/>
                          <w:szCs w:val="20"/>
                          <w:shd w:val="clear" w:color="auto" w:fill="F5F7F8"/>
                          <w:lang w:eastAsia="en-GB"/>
                        </w:rPr>
                        <w:t xml:space="preserve">My family belong to the Arisaig area and I was born here –  next door to our current residence!    Following a period of just under 20 years living in other parts of the country I returned permanently and my husband and I  brought up our two daughters here.   Both moved away to study and  one has since returned to Arisaig, working as a Solicitor in Fort William.   My early career was largely in Business Studies, lecturing in Accounting in Further Education and teaching Business Studies and Economics in High Schools.   A career change beckoned in the late 80’s when I moved to the Primary Sector and was head teacher in Mallaig and  Upper </w:t>
                      </w:r>
                      <w:proofErr w:type="spellStart"/>
                      <w:r w:rsidRPr="00A50BEA">
                        <w:rPr>
                          <w:rFonts w:ascii="Arial" w:eastAsia="Times New Roman" w:hAnsi="Arial" w:cs="Arial"/>
                          <w:color w:val="545454"/>
                          <w:sz w:val="20"/>
                          <w:szCs w:val="20"/>
                          <w:shd w:val="clear" w:color="auto" w:fill="F5F7F8"/>
                          <w:lang w:eastAsia="en-GB"/>
                        </w:rPr>
                        <w:t>Achintore</w:t>
                      </w:r>
                      <w:proofErr w:type="spellEnd"/>
                      <w:r w:rsidRPr="00A50BEA">
                        <w:rPr>
                          <w:rFonts w:ascii="Arial" w:eastAsia="Times New Roman" w:hAnsi="Arial" w:cs="Arial"/>
                          <w:color w:val="545454"/>
                          <w:sz w:val="20"/>
                          <w:szCs w:val="20"/>
                          <w:shd w:val="clear" w:color="auto" w:fill="F5F7F8"/>
                          <w:lang w:eastAsia="en-GB"/>
                        </w:rPr>
                        <w:t xml:space="preserve"> Primaries for a number of years.   Prior to a welcome retirement my swan song was to spend 12 years managing 100 Highland Council schools.   A substantial but very enjoyable challenge.   I hope that there is something in the above that provides a foundation for looking after the ACT Accounts!</w:t>
                      </w:r>
                    </w:p>
                    <w:p w14:paraId="6D9CA994" w14:textId="77777777" w:rsidR="00A50BEA" w:rsidRDefault="00A50BEA" w:rsidP="00A50BEA"/>
                  </w:txbxContent>
                </v:textbox>
              </v:shape>
            </w:pict>
          </mc:Fallback>
        </mc:AlternateContent>
      </w:r>
      <w:r w:rsidR="00E368D6" w:rsidRPr="00E368D6">
        <w:rPr>
          <w:rFonts w:ascii="Times New Roman" w:eastAsia="Times New Roman" w:hAnsi="Times New Roman" w:cs="Times New Roman"/>
          <w:sz w:val="24"/>
          <w:szCs w:val="24"/>
          <w:lang w:eastAsia="en-GB"/>
        </w:rPr>
        <w:fldChar w:fldCharType="begin"/>
      </w:r>
      <w:r w:rsidR="00E368D6" w:rsidRPr="00E368D6">
        <w:rPr>
          <w:rFonts w:ascii="Times New Roman" w:eastAsia="Times New Roman" w:hAnsi="Times New Roman" w:cs="Times New Roman"/>
          <w:sz w:val="24"/>
          <w:szCs w:val="24"/>
          <w:lang w:eastAsia="en-GB"/>
        </w:rPr>
        <w:instrText xml:space="preserve"> INCLUDEPICTURE "https://www.arisaigcommunitytrust.org.uk/wp-content/uploads/2019/04/RB.png" \* MERGEFORMATINET </w:instrText>
      </w:r>
      <w:r w:rsidR="00E368D6" w:rsidRPr="00E368D6">
        <w:rPr>
          <w:rFonts w:ascii="Times New Roman" w:eastAsia="Times New Roman" w:hAnsi="Times New Roman" w:cs="Times New Roman"/>
          <w:sz w:val="24"/>
          <w:szCs w:val="24"/>
          <w:lang w:eastAsia="en-GB"/>
        </w:rPr>
        <w:fldChar w:fldCharType="separate"/>
      </w:r>
      <w:r w:rsidR="00E368D6" w:rsidRPr="00FF0202">
        <w:rPr>
          <w:rFonts w:ascii="Times New Roman" w:eastAsia="Times New Roman" w:hAnsi="Times New Roman" w:cs="Times New Roman"/>
          <w:noProof/>
          <w:sz w:val="24"/>
          <w:szCs w:val="24"/>
          <w:lang w:eastAsia="en-GB"/>
        </w:rPr>
        <w:drawing>
          <wp:anchor distT="0" distB="0" distL="114300" distR="114300" simplePos="0" relativeHeight="251711488" behindDoc="0" locked="0" layoutInCell="1" allowOverlap="1" wp14:anchorId="4270901B" wp14:editId="76EE0797">
            <wp:simplePos x="0" y="0"/>
            <wp:positionH relativeFrom="column">
              <wp:posOffset>12700</wp:posOffset>
            </wp:positionH>
            <wp:positionV relativeFrom="paragraph">
              <wp:posOffset>14605</wp:posOffset>
            </wp:positionV>
            <wp:extent cx="2463800" cy="1600835"/>
            <wp:effectExtent l="12700" t="12700" r="12700" b="12065"/>
            <wp:wrapSquare wrapText="bothSides"/>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0" cy="1600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68D6" w:rsidRPr="00E368D6">
        <w:rPr>
          <w:rFonts w:ascii="Times New Roman" w:eastAsia="Times New Roman" w:hAnsi="Times New Roman" w:cs="Times New Roman"/>
          <w:sz w:val="24"/>
          <w:szCs w:val="24"/>
          <w:lang w:eastAsia="en-GB"/>
        </w:rPr>
        <w:fldChar w:fldCharType="end"/>
      </w:r>
    </w:p>
    <w:p w14:paraId="7A33C498" w14:textId="77777777" w:rsidR="00A50BEA" w:rsidRPr="00FF0202" w:rsidRDefault="00A50BEA" w:rsidP="00A50BEA"/>
    <w:p w14:paraId="2BDFBCEA" w14:textId="77777777" w:rsidR="00A50BEA" w:rsidRPr="00FF0202" w:rsidRDefault="00A50BEA" w:rsidP="00A50BEA"/>
    <w:p w14:paraId="7C469A52" w14:textId="77777777" w:rsidR="00A50BEA" w:rsidRPr="00FF0202" w:rsidRDefault="00A50BEA" w:rsidP="00A50BEA">
      <w:pPr>
        <w:rPr>
          <w:rFonts w:ascii="Times New Roman" w:eastAsia="Times New Roman" w:hAnsi="Times New Roman" w:cs="Times New Roman"/>
          <w:sz w:val="24"/>
          <w:szCs w:val="24"/>
          <w:lang w:eastAsia="en-GB"/>
        </w:rPr>
      </w:pPr>
    </w:p>
    <w:p w14:paraId="55D4A04E" w14:textId="4E47CF4C" w:rsidR="00A50BEA" w:rsidRPr="00FF0202" w:rsidRDefault="00A50BEA" w:rsidP="00A50BEA">
      <w:pPr>
        <w:rPr>
          <w:rFonts w:ascii="Times New Roman" w:eastAsia="Times New Roman" w:hAnsi="Times New Roman" w:cs="Times New Roman"/>
          <w:sz w:val="24"/>
          <w:szCs w:val="24"/>
          <w:lang w:eastAsia="en-GB"/>
        </w:rPr>
      </w:pPr>
    </w:p>
    <w:p w14:paraId="1660390C" w14:textId="77777777" w:rsidR="00A50BEA" w:rsidRPr="00FF0202" w:rsidRDefault="00A50BEA" w:rsidP="00A50BEA">
      <w:pPr>
        <w:rPr>
          <w:b/>
          <w:bCs/>
          <w:color w:val="17365D" w:themeColor="text2" w:themeShade="BF"/>
        </w:rPr>
      </w:pPr>
      <w:r w:rsidRPr="00FF0202">
        <w:rPr>
          <w:b/>
          <w:bCs/>
          <w:color w:val="17365D" w:themeColor="text2" w:themeShade="BF"/>
        </w:rPr>
        <w:t>Rosemary Bridge, Treasurer</w:t>
      </w:r>
    </w:p>
    <w:p w14:paraId="4B5E4EC5" w14:textId="3E27304A" w:rsidR="00A50BEA" w:rsidRPr="00FF0202" w:rsidRDefault="00A50BEA" w:rsidP="00A50BEA">
      <w:pPr>
        <w:rPr>
          <w:rFonts w:ascii="Times New Roman" w:eastAsia="Times New Roman" w:hAnsi="Times New Roman" w:cs="Times New Roman"/>
          <w:sz w:val="24"/>
          <w:szCs w:val="24"/>
          <w:lang w:eastAsia="en-GB"/>
        </w:rPr>
      </w:pPr>
    </w:p>
    <w:p w14:paraId="007468D1" w14:textId="57CE67CE" w:rsidR="00A50BEA" w:rsidRPr="00FF0202" w:rsidRDefault="00A50BEA" w:rsidP="00A50BEA">
      <w:pPr>
        <w:rPr>
          <w:rFonts w:ascii="Times New Roman" w:eastAsia="Times New Roman" w:hAnsi="Times New Roman" w:cs="Times New Roman"/>
          <w:sz w:val="24"/>
          <w:szCs w:val="24"/>
          <w:lang w:eastAsia="en-GB"/>
        </w:rPr>
      </w:pPr>
    </w:p>
    <w:p w14:paraId="16E9D29E" w14:textId="2471385B" w:rsidR="00A50BEA" w:rsidRPr="00A50BEA" w:rsidRDefault="00FF0202" w:rsidP="00A50BEA">
      <w:pPr>
        <w:spacing w:after="0" w:line="240" w:lineRule="auto"/>
        <w:rPr>
          <w:rFonts w:ascii="Times New Roman" w:eastAsia="Times New Roman" w:hAnsi="Times New Roman" w:cs="Times New Roman"/>
          <w:sz w:val="24"/>
          <w:szCs w:val="24"/>
          <w:lang w:eastAsia="en-GB"/>
        </w:rPr>
      </w:pPr>
      <w:r w:rsidRPr="00FF020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4C72EB9C" wp14:editId="65DEDF52">
                <wp:simplePos x="0" y="0"/>
                <wp:positionH relativeFrom="column">
                  <wp:posOffset>2604770</wp:posOffset>
                </wp:positionH>
                <wp:positionV relativeFrom="paragraph">
                  <wp:posOffset>6985</wp:posOffset>
                </wp:positionV>
                <wp:extent cx="4124325" cy="1626235"/>
                <wp:effectExtent l="0" t="0" r="15875" b="12065"/>
                <wp:wrapNone/>
                <wp:docPr id="14" name="Text Box 14"/>
                <wp:cNvGraphicFramePr/>
                <a:graphic xmlns:a="http://schemas.openxmlformats.org/drawingml/2006/main">
                  <a:graphicData uri="http://schemas.microsoft.com/office/word/2010/wordprocessingShape">
                    <wps:wsp>
                      <wps:cNvSpPr txBox="1"/>
                      <wps:spPr>
                        <a:xfrm>
                          <a:off x="0" y="0"/>
                          <a:ext cx="4124325" cy="1626235"/>
                        </a:xfrm>
                        <a:prstGeom prst="rect">
                          <a:avLst/>
                        </a:prstGeom>
                        <a:solidFill>
                          <a:schemeClr val="lt1"/>
                        </a:solidFill>
                        <a:ln w="6350">
                          <a:solidFill>
                            <a:prstClr val="black"/>
                          </a:solidFill>
                        </a:ln>
                      </wps:spPr>
                      <wps:txbx>
                        <w:txbxContent>
                          <w:p w14:paraId="52F45095" w14:textId="77777777" w:rsidR="00A50BEA" w:rsidRPr="00A50BEA" w:rsidRDefault="00A50BEA" w:rsidP="00A50BEA">
                            <w:pPr>
                              <w:spacing w:after="0" w:line="240" w:lineRule="auto"/>
                              <w:rPr>
                                <w:rFonts w:ascii="Times New Roman" w:eastAsia="Times New Roman" w:hAnsi="Times New Roman" w:cs="Times New Roman"/>
                                <w:sz w:val="20"/>
                                <w:szCs w:val="20"/>
                                <w:lang w:eastAsia="en-GB"/>
                              </w:rPr>
                            </w:pPr>
                            <w:r w:rsidRPr="00A50BEA">
                              <w:rPr>
                                <w:rFonts w:ascii="Arial" w:eastAsia="Times New Roman" w:hAnsi="Arial" w:cs="Arial"/>
                                <w:color w:val="545454"/>
                                <w:sz w:val="20"/>
                                <w:szCs w:val="20"/>
                                <w:shd w:val="clear" w:color="auto" w:fill="F5F7F8"/>
                                <w:lang w:eastAsia="en-GB"/>
                              </w:rPr>
                              <w:t xml:space="preserve">I have been visiting Arisaig since around 2009, and (against all odds) got married on the beautiful </w:t>
                            </w:r>
                            <w:proofErr w:type="spellStart"/>
                            <w:r w:rsidRPr="00A50BEA">
                              <w:rPr>
                                <w:rFonts w:ascii="Arial" w:eastAsia="Times New Roman" w:hAnsi="Arial" w:cs="Arial"/>
                                <w:color w:val="545454"/>
                                <w:sz w:val="20"/>
                                <w:szCs w:val="20"/>
                                <w:shd w:val="clear" w:color="auto" w:fill="F5F7F8"/>
                                <w:lang w:eastAsia="en-GB"/>
                              </w:rPr>
                              <w:t>Camusdarach</w:t>
                            </w:r>
                            <w:proofErr w:type="spellEnd"/>
                            <w:r w:rsidRPr="00A50BEA">
                              <w:rPr>
                                <w:rFonts w:ascii="Arial" w:eastAsia="Times New Roman" w:hAnsi="Arial" w:cs="Arial"/>
                                <w:color w:val="545454"/>
                                <w:sz w:val="20"/>
                                <w:szCs w:val="20"/>
                                <w:shd w:val="clear" w:color="auto" w:fill="F5F7F8"/>
                                <w:lang w:eastAsia="en-GB"/>
                              </w:rPr>
                              <w:t xml:space="preserve"> Beach in 2020 and became a permanent Arisaig resident in March 2021. I’m now settling in to the Arisaig way of life full-time and thoroughly enjoying getting to know everyone’s friendly faces! I currently run my own video production business with my other half and fellow director Kieran but my background is in Marketing. I have worked across various sectors including Scotland’s most popular tourist attractions &amp; major outdoor wear brands. I hope to bring my skills and experience to ACT and get stuck into projects that benefit the local community.</w:t>
                            </w:r>
                          </w:p>
                          <w:p w14:paraId="0B70DED3" w14:textId="77777777" w:rsidR="00A50BEA" w:rsidRDefault="00A50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2EB9C" id="Text Box 14" o:spid="_x0000_s1029" type="#_x0000_t202" style="position:absolute;margin-left:205.1pt;margin-top:.55pt;width:324.75pt;height:128.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" fillcolor="white [3201]" strokeweight=".5pt">
                <v:textbox>
                  <w:txbxContent>
                    <w:p w14:paraId="52F45095" w14:textId="77777777" w:rsidR="00A50BEA" w:rsidRPr="00A50BEA" w:rsidRDefault="00A50BEA" w:rsidP="00A50BEA">
                      <w:pPr>
                        <w:spacing w:after="0" w:line="240" w:lineRule="auto"/>
                        <w:rPr>
                          <w:rFonts w:ascii="Times New Roman" w:eastAsia="Times New Roman" w:hAnsi="Times New Roman" w:cs="Times New Roman"/>
                          <w:sz w:val="20"/>
                          <w:szCs w:val="20"/>
                          <w:lang w:eastAsia="en-GB"/>
                        </w:rPr>
                      </w:pPr>
                      <w:r w:rsidRPr="00A50BEA">
                        <w:rPr>
                          <w:rFonts w:ascii="Arial" w:eastAsia="Times New Roman" w:hAnsi="Arial" w:cs="Arial"/>
                          <w:color w:val="545454"/>
                          <w:sz w:val="20"/>
                          <w:szCs w:val="20"/>
                          <w:shd w:val="clear" w:color="auto" w:fill="F5F7F8"/>
                          <w:lang w:eastAsia="en-GB"/>
                        </w:rPr>
                        <w:t xml:space="preserve">I have been visiting Arisaig since around 2009, and (against all odds) got married on the beautiful </w:t>
                      </w:r>
                      <w:proofErr w:type="spellStart"/>
                      <w:r w:rsidRPr="00A50BEA">
                        <w:rPr>
                          <w:rFonts w:ascii="Arial" w:eastAsia="Times New Roman" w:hAnsi="Arial" w:cs="Arial"/>
                          <w:color w:val="545454"/>
                          <w:sz w:val="20"/>
                          <w:szCs w:val="20"/>
                          <w:shd w:val="clear" w:color="auto" w:fill="F5F7F8"/>
                          <w:lang w:eastAsia="en-GB"/>
                        </w:rPr>
                        <w:t>Camusdarach</w:t>
                      </w:r>
                      <w:proofErr w:type="spellEnd"/>
                      <w:r w:rsidRPr="00A50BEA">
                        <w:rPr>
                          <w:rFonts w:ascii="Arial" w:eastAsia="Times New Roman" w:hAnsi="Arial" w:cs="Arial"/>
                          <w:color w:val="545454"/>
                          <w:sz w:val="20"/>
                          <w:szCs w:val="20"/>
                          <w:shd w:val="clear" w:color="auto" w:fill="F5F7F8"/>
                          <w:lang w:eastAsia="en-GB"/>
                        </w:rPr>
                        <w:t xml:space="preserve"> Beach in 2020 and became a permanent Arisaig resident in March 2021. I’m now settling in to the Arisaig way of life full-time and thoroughly enjoying getting to know everyone’s friendly faces! I currently run my own video production business with my other half and fellow director Kieran but my background is in Marketing. I have worked across various sectors including Scotland’s most popular tourist attractions &amp; major outdoor wear brands. I hope to bring my skills and experience to ACT and get stuck into projects that benefit the local community.</w:t>
                      </w:r>
                    </w:p>
                    <w:p w14:paraId="0B70DED3" w14:textId="77777777" w:rsidR="00A50BEA" w:rsidRDefault="00A50BEA"/>
                  </w:txbxContent>
                </v:textbox>
              </v:shape>
            </w:pict>
          </mc:Fallback>
        </mc:AlternateContent>
      </w:r>
      <w:r w:rsidR="00A50BEA" w:rsidRPr="00A50BEA">
        <w:rPr>
          <w:rFonts w:ascii="Times New Roman" w:eastAsia="Times New Roman" w:hAnsi="Times New Roman" w:cs="Times New Roman"/>
          <w:sz w:val="24"/>
          <w:szCs w:val="24"/>
          <w:lang w:eastAsia="en-GB"/>
        </w:rPr>
        <w:fldChar w:fldCharType="begin"/>
      </w:r>
      <w:r w:rsidR="00A50BEA" w:rsidRPr="00A50BEA">
        <w:rPr>
          <w:rFonts w:ascii="Times New Roman" w:eastAsia="Times New Roman" w:hAnsi="Times New Roman" w:cs="Times New Roman"/>
          <w:sz w:val="24"/>
          <w:szCs w:val="24"/>
          <w:lang w:eastAsia="en-GB"/>
        </w:rPr>
        <w:instrText xml:space="preserve"> INCLUDEPICTURE "https://www.arisaigcommunitytrust.org.uk/wp-content/uploads/2021/04/JessWebsite.jpg" \* MERGEFORMATINET </w:instrText>
      </w:r>
      <w:r w:rsidR="00A50BEA" w:rsidRPr="00A50BEA">
        <w:rPr>
          <w:rFonts w:ascii="Times New Roman" w:eastAsia="Times New Roman" w:hAnsi="Times New Roman" w:cs="Times New Roman"/>
          <w:sz w:val="24"/>
          <w:szCs w:val="24"/>
          <w:lang w:eastAsia="en-GB"/>
        </w:rPr>
        <w:fldChar w:fldCharType="separate"/>
      </w:r>
      <w:r w:rsidR="00A50BEA" w:rsidRPr="00FF0202">
        <w:rPr>
          <w:rFonts w:ascii="Times New Roman" w:eastAsia="Times New Roman" w:hAnsi="Times New Roman" w:cs="Times New Roman"/>
          <w:noProof/>
          <w:sz w:val="24"/>
          <w:szCs w:val="24"/>
          <w:lang w:eastAsia="en-GB"/>
        </w:rPr>
        <w:drawing>
          <wp:inline distT="0" distB="0" distL="0" distR="0" wp14:anchorId="6F61D308" wp14:editId="27170B51">
            <wp:extent cx="2488019" cy="1401962"/>
            <wp:effectExtent l="12700" t="12700" r="13970" b="8255"/>
            <wp:docPr id="13" name="Picture 1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2500" cy="1410122"/>
                    </a:xfrm>
                    <a:prstGeom prst="rect">
                      <a:avLst/>
                    </a:prstGeom>
                    <a:noFill/>
                    <a:ln>
                      <a:solidFill>
                        <a:schemeClr val="tx1"/>
                      </a:solidFill>
                    </a:ln>
                  </pic:spPr>
                </pic:pic>
              </a:graphicData>
            </a:graphic>
          </wp:inline>
        </w:drawing>
      </w:r>
      <w:r w:rsidR="00A50BEA" w:rsidRPr="00A50BEA">
        <w:rPr>
          <w:rFonts w:ascii="Times New Roman" w:eastAsia="Times New Roman" w:hAnsi="Times New Roman" w:cs="Times New Roman"/>
          <w:sz w:val="24"/>
          <w:szCs w:val="24"/>
          <w:lang w:eastAsia="en-GB"/>
        </w:rPr>
        <w:fldChar w:fldCharType="end"/>
      </w:r>
    </w:p>
    <w:p w14:paraId="4FCBEDFD" w14:textId="782958B5" w:rsidR="00A50BEA" w:rsidRPr="00FF0202" w:rsidRDefault="00A50BEA" w:rsidP="00A50BEA">
      <w:pPr>
        <w:rPr>
          <w:b/>
          <w:bCs/>
          <w:color w:val="17365D" w:themeColor="text2" w:themeShade="BF"/>
        </w:rPr>
      </w:pPr>
      <w:r w:rsidRPr="00FF0202">
        <w:rPr>
          <w:b/>
          <w:bCs/>
          <w:color w:val="17365D" w:themeColor="text2" w:themeShade="BF"/>
        </w:rPr>
        <w:t>Jessica Logan</w:t>
      </w:r>
      <w:r w:rsidR="00FF0202" w:rsidRPr="00FF0202">
        <w:rPr>
          <w:b/>
          <w:bCs/>
          <w:color w:val="17365D" w:themeColor="text2" w:themeShade="BF"/>
        </w:rPr>
        <w:t>, Director</w:t>
      </w:r>
    </w:p>
    <w:p w14:paraId="0BDC57DC" w14:textId="77777777" w:rsidR="00A50BEA" w:rsidRPr="00FF0202" w:rsidRDefault="00A50BEA" w:rsidP="00A50BEA">
      <w:pPr>
        <w:rPr>
          <w:b/>
          <w:bCs/>
          <w:color w:val="17365D" w:themeColor="text2" w:themeShade="BF"/>
        </w:rPr>
      </w:pPr>
    </w:p>
    <w:p w14:paraId="1C7AF8E7" w14:textId="72654DA2" w:rsidR="00A50BEA" w:rsidRPr="00FF0202" w:rsidRDefault="00FF0202" w:rsidP="00FF0202">
      <w:pPr>
        <w:spacing w:after="0" w:line="240" w:lineRule="auto"/>
        <w:rPr>
          <w:rFonts w:ascii="Times New Roman" w:eastAsia="Times New Roman" w:hAnsi="Times New Roman" w:cs="Times New Roman"/>
          <w:sz w:val="24"/>
          <w:szCs w:val="24"/>
          <w:lang w:eastAsia="en-GB"/>
        </w:rPr>
      </w:pPr>
      <w:r w:rsidRPr="00FF020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5584" behindDoc="0" locked="0" layoutInCell="1" allowOverlap="1" wp14:anchorId="2956AD7B" wp14:editId="43E8219A">
                <wp:simplePos x="0" y="0"/>
                <wp:positionH relativeFrom="column">
                  <wp:posOffset>2062716</wp:posOffset>
                </wp:positionH>
                <wp:positionV relativeFrom="paragraph">
                  <wp:posOffset>10383</wp:posOffset>
                </wp:positionV>
                <wp:extent cx="4625148" cy="1499190"/>
                <wp:effectExtent l="0" t="0" r="10795" b="12700"/>
                <wp:wrapNone/>
                <wp:docPr id="16" name="Text Box 16"/>
                <wp:cNvGraphicFramePr/>
                <a:graphic xmlns:a="http://schemas.openxmlformats.org/drawingml/2006/main">
                  <a:graphicData uri="http://schemas.microsoft.com/office/word/2010/wordprocessingShape">
                    <wps:wsp>
                      <wps:cNvSpPr txBox="1"/>
                      <wps:spPr>
                        <a:xfrm>
                          <a:off x="0" y="0"/>
                          <a:ext cx="4625148" cy="1499190"/>
                        </a:xfrm>
                        <a:prstGeom prst="rect">
                          <a:avLst/>
                        </a:prstGeom>
                        <a:solidFill>
                          <a:schemeClr val="lt1"/>
                        </a:solidFill>
                        <a:ln w="6350">
                          <a:solidFill>
                            <a:prstClr val="black"/>
                          </a:solidFill>
                        </a:ln>
                      </wps:spPr>
                      <wps:txbx>
                        <w:txbxContent>
                          <w:p w14:paraId="653945A7" w14:textId="77777777" w:rsidR="00FF0202" w:rsidRPr="00FF0202" w:rsidRDefault="00FF0202" w:rsidP="00FF0202">
                            <w:pPr>
                              <w:spacing w:after="0" w:line="240" w:lineRule="auto"/>
                              <w:rPr>
                                <w:rFonts w:ascii="Times New Roman" w:eastAsia="Times New Roman" w:hAnsi="Times New Roman" w:cs="Times New Roman"/>
                                <w:sz w:val="20"/>
                                <w:szCs w:val="20"/>
                                <w:lang w:eastAsia="en-GB"/>
                              </w:rPr>
                            </w:pPr>
                            <w:r w:rsidRPr="00FF0202">
                              <w:rPr>
                                <w:rFonts w:ascii="Arial" w:eastAsia="Times New Roman" w:hAnsi="Arial" w:cs="Arial"/>
                                <w:color w:val="545454"/>
                                <w:sz w:val="20"/>
                                <w:szCs w:val="20"/>
                                <w:shd w:val="clear" w:color="auto" w:fill="F5F7F8"/>
                                <w:lang w:eastAsia="en-GB"/>
                              </w:rPr>
                              <w:t xml:space="preserve">Originally from Glasgow, I have been living in Arisaig for 15 years.  I was fortunate enough to get a job in Mallaig High School as Depute Headteacher (teaching French) and move to my favourite part of Scotland.  I now live at </w:t>
                            </w:r>
                            <w:proofErr w:type="spellStart"/>
                            <w:r w:rsidRPr="00FF0202">
                              <w:rPr>
                                <w:rFonts w:ascii="Arial" w:eastAsia="Times New Roman" w:hAnsi="Arial" w:cs="Arial"/>
                                <w:color w:val="545454"/>
                                <w:sz w:val="20"/>
                                <w:szCs w:val="20"/>
                                <w:shd w:val="clear" w:color="auto" w:fill="F5F7F8"/>
                                <w:lang w:eastAsia="en-GB"/>
                              </w:rPr>
                              <w:t>Druimdhu</w:t>
                            </w:r>
                            <w:proofErr w:type="spellEnd"/>
                            <w:r w:rsidRPr="00FF0202">
                              <w:rPr>
                                <w:rFonts w:ascii="Arial" w:eastAsia="Times New Roman" w:hAnsi="Arial" w:cs="Arial"/>
                                <w:color w:val="545454"/>
                                <w:sz w:val="20"/>
                                <w:szCs w:val="20"/>
                                <w:shd w:val="clear" w:color="auto" w:fill="F5F7F8"/>
                                <w:lang w:eastAsia="en-GB"/>
                              </w:rPr>
                              <w:t>, a croft just outside Arisaig village.  Apart from teaching I have had a variety of other jobs and at one point I ran my own I.T. business for several years.  I still have an interest in Education, Information and Communications Technology and now in crofting.  I am hoping to plant a large number of native trees in the near future.  I hope that some of my skills will enhance the work of Arisaig Community Trust.</w:t>
                            </w:r>
                          </w:p>
                          <w:p w14:paraId="1C826B0F" w14:textId="77777777" w:rsidR="00FF0202" w:rsidRDefault="00FF0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AD7B" id="Text Box 16" o:spid="_x0000_s1030" type="#_x0000_t202" style="position:absolute;margin-left:162.4pt;margin-top:.8pt;width:364.2pt;height:11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" fillcolor="white [3201]" strokeweight=".5pt">
                <v:textbox>
                  <w:txbxContent>
                    <w:p w14:paraId="653945A7" w14:textId="77777777" w:rsidR="00FF0202" w:rsidRPr="00FF0202" w:rsidRDefault="00FF0202" w:rsidP="00FF0202">
                      <w:pPr>
                        <w:spacing w:after="0" w:line="240" w:lineRule="auto"/>
                        <w:rPr>
                          <w:rFonts w:ascii="Times New Roman" w:eastAsia="Times New Roman" w:hAnsi="Times New Roman" w:cs="Times New Roman"/>
                          <w:sz w:val="20"/>
                          <w:szCs w:val="20"/>
                          <w:lang w:eastAsia="en-GB"/>
                        </w:rPr>
                      </w:pPr>
                      <w:r w:rsidRPr="00FF0202">
                        <w:rPr>
                          <w:rFonts w:ascii="Arial" w:eastAsia="Times New Roman" w:hAnsi="Arial" w:cs="Arial"/>
                          <w:color w:val="545454"/>
                          <w:sz w:val="20"/>
                          <w:szCs w:val="20"/>
                          <w:shd w:val="clear" w:color="auto" w:fill="F5F7F8"/>
                          <w:lang w:eastAsia="en-GB"/>
                        </w:rPr>
                        <w:t xml:space="preserve">Originally from Glasgow, I have been living in Arisaig for 15 years.  I was fortunate enough to get a job in Mallaig High School as Depute Headteacher (teaching French) and move to my favourite part of Scotland.  I now live at </w:t>
                      </w:r>
                      <w:proofErr w:type="spellStart"/>
                      <w:r w:rsidRPr="00FF0202">
                        <w:rPr>
                          <w:rFonts w:ascii="Arial" w:eastAsia="Times New Roman" w:hAnsi="Arial" w:cs="Arial"/>
                          <w:color w:val="545454"/>
                          <w:sz w:val="20"/>
                          <w:szCs w:val="20"/>
                          <w:shd w:val="clear" w:color="auto" w:fill="F5F7F8"/>
                          <w:lang w:eastAsia="en-GB"/>
                        </w:rPr>
                        <w:t>Druimdhu</w:t>
                      </w:r>
                      <w:proofErr w:type="spellEnd"/>
                      <w:r w:rsidRPr="00FF0202">
                        <w:rPr>
                          <w:rFonts w:ascii="Arial" w:eastAsia="Times New Roman" w:hAnsi="Arial" w:cs="Arial"/>
                          <w:color w:val="545454"/>
                          <w:sz w:val="20"/>
                          <w:szCs w:val="20"/>
                          <w:shd w:val="clear" w:color="auto" w:fill="F5F7F8"/>
                          <w:lang w:eastAsia="en-GB"/>
                        </w:rPr>
                        <w:t>, a croft just outside Arisaig village.  Apart from teaching I have had a variety of other jobs and at one point I ran my own I.T. business for several years.  I still have an interest in Education, Information and Communications Technology and now in crofting.  I am hoping to plant a large number of native trees in the near future.  I hope that some of my skills will enhance the work of Arisaig Community Trust.</w:t>
                      </w:r>
                    </w:p>
                    <w:p w14:paraId="1C826B0F" w14:textId="77777777" w:rsidR="00FF0202" w:rsidRDefault="00FF0202"/>
                  </w:txbxContent>
                </v:textbox>
              </v:shape>
            </w:pict>
          </mc:Fallback>
        </mc:AlternateContent>
      </w:r>
      <w:r w:rsidRPr="00FF0202">
        <w:rPr>
          <w:rFonts w:ascii="Times New Roman" w:eastAsia="Times New Roman" w:hAnsi="Times New Roman" w:cs="Times New Roman"/>
          <w:sz w:val="24"/>
          <w:szCs w:val="24"/>
          <w:lang w:eastAsia="en-GB"/>
        </w:rPr>
        <w:fldChar w:fldCharType="begin"/>
      </w:r>
      <w:r w:rsidRPr="00FF0202">
        <w:rPr>
          <w:rFonts w:ascii="Times New Roman" w:eastAsia="Times New Roman" w:hAnsi="Times New Roman" w:cs="Times New Roman"/>
          <w:sz w:val="24"/>
          <w:szCs w:val="24"/>
          <w:lang w:eastAsia="en-GB"/>
        </w:rPr>
        <w:instrText xml:space="preserve"> INCLUDEPICTURE "https://www.arisaigcommunitytrust.org.uk/wp-content/uploads/elementor/thumbs/meact-scaled-pof24sgkbdr2xi5rok9aww59g3woi9h2gh3xbuz7bk.jpg" \* MERGEFORMATINET </w:instrText>
      </w:r>
      <w:r w:rsidRPr="00FF0202">
        <w:rPr>
          <w:rFonts w:ascii="Times New Roman" w:eastAsia="Times New Roman" w:hAnsi="Times New Roman" w:cs="Times New Roman"/>
          <w:sz w:val="24"/>
          <w:szCs w:val="24"/>
          <w:lang w:eastAsia="en-GB"/>
        </w:rPr>
        <w:fldChar w:fldCharType="separate"/>
      </w:r>
      <w:r w:rsidRPr="00FF0202">
        <w:rPr>
          <w:rFonts w:ascii="Times New Roman" w:eastAsia="Times New Roman" w:hAnsi="Times New Roman" w:cs="Times New Roman"/>
          <w:noProof/>
          <w:sz w:val="24"/>
          <w:szCs w:val="24"/>
          <w:lang w:eastAsia="en-GB"/>
        </w:rPr>
        <w:drawing>
          <wp:inline distT="0" distB="0" distL="0" distR="0" wp14:anchorId="2CB61202" wp14:editId="16D6EF38">
            <wp:extent cx="1911793" cy="1911793"/>
            <wp:effectExtent l="12700" t="12700" r="19050" b="19050"/>
            <wp:docPr id="15" name="Picture 15" descr="me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781" cy="1926781"/>
                    </a:xfrm>
                    <a:prstGeom prst="rect">
                      <a:avLst/>
                    </a:prstGeom>
                    <a:noFill/>
                    <a:ln>
                      <a:solidFill>
                        <a:schemeClr val="tx1"/>
                      </a:solidFill>
                    </a:ln>
                  </pic:spPr>
                </pic:pic>
              </a:graphicData>
            </a:graphic>
          </wp:inline>
        </w:drawing>
      </w:r>
      <w:r w:rsidRPr="00FF0202">
        <w:rPr>
          <w:rFonts w:ascii="Times New Roman" w:eastAsia="Times New Roman" w:hAnsi="Times New Roman" w:cs="Times New Roman"/>
          <w:sz w:val="24"/>
          <w:szCs w:val="24"/>
          <w:lang w:eastAsia="en-GB"/>
        </w:rPr>
        <w:fldChar w:fldCharType="end"/>
      </w:r>
    </w:p>
    <w:p w14:paraId="54434418" w14:textId="77777777" w:rsidR="00FF0202" w:rsidRPr="00FF0202" w:rsidRDefault="00FF0202" w:rsidP="00A50BEA">
      <w:pPr>
        <w:rPr>
          <w:b/>
          <w:bCs/>
          <w:color w:val="17365D" w:themeColor="text2" w:themeShade="BF"/>
        </w:rPr>
      </w:pPr>
      <w:r w:rsidRPr="00FF0202">
        <w:rPr>
          <w:b/>
          <w:bCs/>
          <w:color w:val="17365D" w:themeColor="text2" w:themeShade="BF"/>
        </w:rPr>
        <w:t>John Fisher, Director</w:t>
      </w:r>
    </w:p>
    <w:p w14:paraId="0F953BC8" w14:textId="09106019" w:rsidR="00FF0202" w:rsidRPr="00FF0202" w:rsidRDefault="00FF0202" w:rsidP="00A50BEA">
      <w:pPr>
        <w:rPr>
          <w:b/>
          <w:bCs/>
          <w:color w:val="17365D" w:themeColor="text2" w:themeShade="BF"/>
        </w:rPr>
      </w:pPr>
      <w:r w:rsidRPr="00FF0202">
        <w:rPr>
          <w:b/>
          <w:bCs/>
          <w:noProof/>
          <w:color w:val="1F497D" w:themeColor="text2"/>
        </w:rPr>
        <mc:AlternateContent>
          <mc:Choice Requires="wps">
            <w:drawing>
              <wp:anchor distT="0" distB="0" distL="114300" distR="114300" simplePos="0" relativeHeight="251716608" behindDoc="0" locked="0" layoutInCell="1" allowOverlap="1" wp14:anchorId="3DFD5499" wp14:editId="4A694579">
                <wp:simplePos x="0" y="0"/>
                <wp:positionH relativeFrom="column">
                  <wp:posOffset>2062480</wp:posOffset>
                </wp:positionH>
                <wp:positionV relativeFrom="paragraph">
                  <wp:posOffset>327631</wp:posOffset>
                </wp:positionV>
                <wp:extent cx="4624410" cy="1701209"/>
                <wp:effectExtent l="0" t="0" r="11430" b="13335"/>
                <wp:wrapNone/>
                <wp:docPr id="17" name="Text Box 17"/>
                <wp:cNvGraphicFramePr/>
                <a:graphic xmlns:a="http://schemas.openxmlformats.org/drawingml/2006/main">
                  <a:graphicData uri="http://schemas.microsoft.com/office/word/2010/wordprocessingShape">
                    <wps:wsp>
                      <wps:cNvSpPr txBox="1"/>
                      <wps:spPr>
                        <a:xfrm>
                          <a:off x="0" y="0"/>
                          <a:ext cx="4624410" cy="1701209"/>
                        </a:xfrm>
                        <a:prstGeom prst="rect">
                          <a:avLst/>
                        </a:prstGeom>
                        <a:solidFill>
                          <a:schemeClr val="lt1"/>
                        </a:solidFill>
                        <a:ln w="6350">
                          <a:solidFill>
                            <a:prstClr val="black"/>
                          </a:solidFill>
                        </a:ln>
                      </wps:spPr>
                      <wps:txbx>
                        <w:txbxContent>
                          <w:p w14:paraId="08BDBC31" w14:textId="77777777" w:rsidR="00FF0202" w:rsidRPr="00FF0202" w:rsidRDefault="00FF0202" w:rsidP="00FF0202">
                            <w:pPr>
                              <w:spacing w:after="0" w:line="240" w:lineRule="auto"/>
                              <w:rPr>
                                <w:rFonts w:ascii="Times New Roman" w:eastAsia="Times New Roman" w:hAnsi="Times New Roman" w:cs="Times New Roman"/>
                                <w:sz w:val="20"/>
                                <w:szCs w:val="20"/>
                                <w:lang w:eastAsia="en-GB"/>
                              </w:rPr>
                            </w:pPr>
                            <w:r w:rsidRPr="00FF0202">
                              <w:rPr>
                                <w:rFonts w:ascii="Arial" w:eastAsia="Times New Roman" w:hAnsi="Arial" w:cs="Arial"/>
                                <w:color w:val="545454"/>
                                <w:sz w:val="20"/>
                                <w:szCs w:val="20"/>
                                <w:shd w:val="clear" w:color="auto" w:fill="F5F7F8"/>
                                <w:lang w:eastAsia="en-GB"/>
                              </w:rPr>
                              <w:t>Born and raised in Arisaig, I left the area in 2006 to study law at the University of Dundee, later completing the Diploma in Professional Legal Practice​ at Strathclyde University. After (a couple!) of gap years, spent in Canada, Australia and South America, I eventually moved back to the UK and decided to base myself in Glasgow where I undertook my traineeship and practiced as a Solicitor in the Real Estate Banking team of a leading UK law firm for 2 years. I couldn’t, however, stay away and ultimately decided home was calling! I returned to Arisaig in 2018 and now practice as a private client solicitor in Fort William. I am delighted to be able to give something back to the area and look forward to working with some fantastic people on all the ongoing projects, and those yet to come.</w:t>
                            </w:r>
                          </w:p>
                          <w:p w14:paraId="2318DC5C" w14:textId="77777777" w:rsidR="00FF0202" w:rsidRDefault="00FF0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5499" id="Text Box 17" o:spid="_x0000_s1031" type="#_x0000_t202" style="position:absolute;margin-left:162.4pt;margin-top:25.8pt;width:364.15pt;height:13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D+vPQIAAIQ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" fillcolor="white [3201]" strokeweight=".5pt">
                <v:textbox>
                  <w:txbxContent>
                    <w:p w14:paraId="08BDBC31" w14:textId="77777777" w:rsidR="00FF0202" w:rsidRPr="00FF0202" w:rsidRDefault="00FF0202" w:rsidP="00FF0202">
                      <w:pPr>
                        <w:spacing w:after="0" w:line="240" w:lineRule="auto"/>
                        <w:rPr>
                          <w:rFonts w:ascii="Times New Roman" w:eastAsia="Times New Roman" w:hAnsi="Times New Roman" w:cs="Times New Roman"/>
                          <w:sz w:val="20"/>
                          <w:szCs w:val="20"/>
                          <w:lang w:eastAsia="en-GB"/>
                        </w:rPr>
                      </w:pPr>
                      <w:r w:rsidRPr="00FF0202">
                        <w:rPr>
                          <w:rFonts w:ascii="Arial" w:eastAsia="Times New Roman" w:hAnsi="Arial" w:cs="Arial"/>
                          <w:color w:val="545454"/>
                          <w:sz w:val="20"/>
                          <w:szCs w:val="20"/>
                          <w:shd w:val="clear" w:color="auto" w:fill="F5F7F8"/>
                          <w:lang w:eastAsia="en-GB"/>
                        </w:rPr>
                        <w:t>Born and raised in Arisaig, I left the area in 2006 to study law at the University of Dundee, later completing the Diploma in Professional Legal Practice​ at Strathclyde University. After (a couple!) of gap years, spent in Canada, Australia and South America, I eventually moved back to the UK and decided to base myself in Glasgow where I undertook my traineeship and practiced as a Solicitor in the Real Estate Banking team of a leading UK law firm for 2 years. I couldn’t, however, stay away and ultimately decided home was calling! I returned to Arisaig in 2018 and now practice as a private client solicitor in Fort William. I am delighted to be able to give something back to the area and look forward to working with some fantastic people on all the ongoing projects, and those yet to come.</w:t>
                      </w:r>
                    </w:p>
                    <w:p w14:paraId="2318DC5C" w14:textId="77777777" w:rsidR="00FF0202" w:rsidRDefault="00FF0202"/>
                  </w:txbxContent>
                </v:textbox>
              </v:shape>
            </w:pict>
          </mc:Fallback>
        </mc:AlternateContent>
      </w:r>
    </w:p>
    <w:p w14:paraId="0798E271" w14:textId="77777777" w:rsidR="00FF0202" w:rsidRPr="00FF0202" w:rsidRDefault="00FF0202" w:rsidP="00A50BEA">
      <w:pPr>
        <w:rPr>
          <w:b/>
          <w:bCs/>
          <w:color w:val="17365D" w:themeColor="text2" w:themeShade="BF"/>
        </w:rPr>
      </w:pPr>
      <w:r w:rsidRPr="00FF0202">
        <w:rPr>
          <w:b/>
          <w:bCs/>
          <w:color w:val="17365D" w:themeColor="text2" w:themeShade="BF"/>
        </w:rPr>
        <w:t>Olivia Bridge, Director</w:t>
      </w:r>
    </w:p>
    <w:p w14:paraId="4FC2EDFB" w14:textId="77777777" w:rsidR="00FF0202" w:rsidRPr="00FF0202" w:rsidRDefault="00FF0202" w:rsidP="00FF0202"/>
    <w:p w14:paraId="567C6311" w14:textId="77777777" w:rsidR="00FF0202" w:rsidRPr="00FF0202" w:rsidRDefault="00FF0202" w:rsidP="00FF0202"/>
    <w:p w14:paraId="529E5338" w14:textId="77777777" w:rsidR="00FF0202" w:rsidRPr="00FF0202" w:rsidRDefault="00FF0202" w:rsidP="00FF0202"/>
    <w:p w14:paraId="1D63BE86" w14:textId="77777777" w:rsidR="00FF0202" w:rsidRPr="00FF0202" w:rsidRDefault="00FF0202" w:rsidP="00FF0202"/>
    <w:p w14:paraId="3F2DC7D2" w14:textId="01D54B20" w:rsidR="00FF0202" w:rsidRPr="00FF0202" w:rsidRDefault="00FF0202" w:rsidP="00FF0202"/>
    <w:p w14:paraId="1A805F44" w14:textId="4F9712B0" w:rsidR="00FF0202" w:rsidRPr="00FF0202" w:rsidRDefault="00FF0202" w:rsidP="00097CD1">
      <w:pPr>
        <w:pStyle w:val="Heading2"/>
      </w:pPr>
      <w:bookmarkStart w:id="6" w:name="_Toc109213701"/>
      <w:r w:rsidRPr="00FF0202">
        <w:t>Membership</w:t>
      </w:r>
      <w:bookmarkEnd w:id="6"/>
      <w:r w:rsidRPr="00FF0202">
        <w:t xml:space="preserve"> </w:t>
      </w:r>
    </w:p>
    <w:p w14:paraId="67160628" w14:textId="77777777" w:rsidR="00FF0202" w:rsidRPr="00FF0202" w:rsidRDefault="00FF0202" w:rsidP="00FF0202">
      <w:pPr>
        <w:jc w:val="both"/>
      </w:pPr>
      <w:r w:rsidRPr="00FF0202">
        <w:t>Members of Arisaig Community Trust are key to our organisation. Active members help shape our Trust’s objectives, agendas and projects, allowing them to participate in the development of their community. There is a minimum requirement of 20 members.</w:t>
      </w:r>
    </w:p>
    <w:p w14:paraId="52F71069" w14:textId="77777777" w:rsidR="00FF0202" w:rsidRPr="00FF0202" w:rsidRDefault="00FF0202" w:rsidP="00FF0202">
      <w:pPr>
        <w:jc w:val="both"/>
      </w:pPr>
      <w:r w:rsidRPr="00FF0202">
        <w:t>Membership is open to those aged 18 and over whom:</w:t>
      </w:r>
    </w:p>
    <w:p w14:paraId="6B3D6ADA" w14:textId="77777777" w:rsidR="00FF0202" w:rsidRPr="00FF0202" w:rsidRDefault="00FF0202" w:rsidP="00FF0202">
      <w:pPr>
        <w:pStyle w:val="ListParagraph"/>
        <w:numPr>
          <w:ilvl w:val="0"/>
          <w:numId w:val="22"/>
        </w:numPr>
        <w:jc w:val="both"/>
      </w:pPr>
      <w:r w:rsidRPr="00FF0202">
        <w:t>are ordinarily a resident of Arisaig</w:t>
      </w:r>
    </w:p>
    <w:p w14:paraId="2E391DD0" w14:textId="77777777" w:rsidR="00FF0202" w:rsidRPr="00FF0202" w:rsidRDefault="00FF0202" w:rsidP="00FF0202">
      <w:pPr>
        <w:pStyle w:val="ListParagraph"/>
        <w:numPr>
          <w:ilvl w:val="0"/>
          <w:numId w:val="22"/>
        </w:numPr>
        <w:jc w:val="both"/>
      </w:pPr>
      <w:r w:rsidRPr="00FF0202">
        <w:t>is entitled to vote in a local government election in a polling district that includes the community or part of it and:</w:t>
      </w:r>
    </w:p>
    <w:p w14:paraId="60398EB3" w14:textId="77777777" w:rsidR="00FF0202" w:rsidRPr="00FF0202" w:rsidRDefault="00FF0202" w:rsidP="00FF0202">
      <w:pPr>
        <w:pStyle w:val="ListParagraph"/>
        <w:numPr>
          <w:ilvl w:val="0"/>
          <w:numId w:val="22"/>
        </w:numPr>
        <w:jc w:val="both"/>
      </w:pPr>
      <w:r w:rsidRPr="00FF0202">
        <w:t>supports the purposes and activities of the company</w:t>
      </w:r>
    </w:p>
    <w:p w14:paraId="35AC845A" w14:textId="77777777" w:rsidR="00FF0202" w:rsidRDefault="00FF0202" w:rsidP="00FF0202">
      <w:r w:rsidRPr="00FF0202">
        <w:t xml:space="preserve">Membership is </w:t>
      </w:r>
      <w:r>
        <w:t>free</w:t>
      </w:r>
      <w:r w:rsidRPr="00FF0202">
        <w:t xml:space="preserve"> with prospective members completing an application form and returning it to the Trust.</w:t>
      </w:r>
    </w:p>
    <w:p w14:paraId="585CF48E" w14:textId="77777777" w:rsidR="00FF0202" w:rsidRDefault="00FF0202" w:rsidP="00FF0202"/>
    <w:p w14:paraId="011EE14D" w14:textId="77777777" w:rsidR="00FF0202" w:rsidRPr="00FF0202" w:rsidRDefault="00FF0202" w:rsidP="00FF0202">
      <w:pPr>
        <w:pStyle w:val="Heading2"/>
      </w:pPr>
      <w:bookmarkStart w:id="7" w:name="_Toc109213702"/>
      <w:r w:rsidRPr="00FF0202">
        <w:t>Other projects</w:t>
      </w:r>
      <w:bookmarkEnd w:id="7"/>
    </w:p>
    <w:p w14:paraId="18B6082A" w14:textId="77777777" w:rsidR="00FF0202" w:rsidRPr="00FF0202" w:rsidRDefault="00FF0202" w:rsidP="00FF0202">
      <w:pPr>
        <w:jc w:val="both"/>
      </w:pPr>
      <w:r w:rsidRPr="00FF0202">
        <w:t>As well as the affordable housing project, ACT has been actively developing projects on behalf of the community including:</w:t>
      </w:r>
    </w:p>
    <w:p w14:paraId="1A63E7C9" w14:textId="77777777" w:rsidR="00FF0202" w:rsidRPr="00FF0202" w:rsidRDefault="00FF0202" w:rsidP="00FF0202">
      <w:pPr>
        <w:pStyle w:val="ListParagraph"/>
        <w:numPr>
          <w:ilvl w:val="0"/>
          <w:numId w:val="21"/>
        </w:numPr>
        <w:jc w:val="both"/>
      </w:pPr>
      <w:r w:rsidRPr="00FF0202">
        <w:t>Ownership and management of a popular tourism &amp; heritage hub, the Land Sea and Island Centre</w:t>
      </w:r>
    </w:p>
    <w:p w14:paraId="05BFD5AA" w14:textId="77777777" w:rsidR="00FF0202" w:rsidRPr="00FF0202" w:rsidRDefault="00FF0202" w:rsidP="00FF0202">
      <w:pPr>
        <w:pStyle w:val="ListParagraph"/>
        <w:numPr>
          <w:ilvl w:val="0"/>
          <w:numId w:val="21"/>
        </w:numPr>
        <w:jc w:val="both"/>
      </w:pPr>
      <w:r w:rsidRPr="00FF0202">
        <w:t>Purchase and improvement of the toilet facilities. Employment of 2 part-time cleaners</w:t>
      </w:r>
    </w:p>
    <w:p w14:paraId="2B74891A" w14:textId="688D238B" w:rsidR="00FF0202" w:rsidRPr="00FF0202" w:rsidRDefault="00FF0202" w:rsidP="00FF0202">
      <w:pPr>
        <w:pStyle w:val="ListParagraph"/>
        <w:numPr>
          <w:ilvl w:val="0"/>
          <w:numId w:val="21"/>
        </w:numPr>
        <w:jc w:val="both"/>
      </w:pPr>
      <w:r w:rsidRPr="00FF0202">
        <w:t xml:space="preserve">Visual improvement to Arisaig Station </w:t>
      </w:r>
      <w:r w:rsidR="00097CD1">
        <w:t xml:space="preserve">and shorefront </w:t>
      </w:r>
      <w:r w:rsidRPr="00FF0202">
        <w:t>with planters and benches</w:t>
      </w:r>
    </w:p>
    <w:p w14:paraId="30BC7E54" w14:textId="2F30B2FB" w:rsidR="00FF0202" w:rsidRPr="00FF0202" w:rsidRDefault="00FF0202" w:rsidP="00FF0202">
      <w:pPr>
        <w:pStyle w:val="ListParagraph"/>
        <w:numPr>
          <w:ilvl w:val="0"/>
          <w:numId w:val="21"/>
        </w:numPr>
        <w:jc w:val="both"/>
      </w:pPr>
      <w:r w:rsidRPr="00FF0202">
        <w:t xml:space="preserve">Negotiating a lease </w:t>
      </w:r>
      <w:r w:rsidR="00097CD1">
        <w:t>and subsequently purchasing the village playing field</w:t>
      </w:r>
      <w:r w:rsidRPr="00FF0202">
        <w:t xml:space="preserve"> from the local estate. Improving the facilities and managing volunteers to maintain the grounds</w:t>
      </w:r>
      <w:r w:rsidR="00097CD1">
        <w:t>, later planting an orchard.</w:t>
      </w:r>
    </w:p>
    <w:p w14:paraId="4A473079" w14:textId="77777777" w:rsidR="00FF0202" w:rsidRPr="00FF0202" w:rsidRDefault="00FF0202" w:rsidP="00FF0202">
      <w:pPr>
        <w:pStyle w:val="ListParagraph"/>
        <w:numPr>
          <w:ilvl w:val="0"/>
          <w:numId w:val="21"/>
        </w:numPr>
        <w:jc w:val="both"/>
      </w:pPr>
      <w:r w:rsidRPr="00FF0202">
        <w:t>World War 1 memorial event and improvements to the War Memorial and access to it</w:t>
      </w:r>
    </w:p>
    <w:p w14:paraId="7A500ABE" w14:textId="6692F206" w:rsidR="00097CD1" w:rsidRPr="00097CD1" w:rsidRDefault="00097CD1" w:rsidP="00097CD1">
      <w:pPr>
        <w:pStyle w:val="ListParagraph"/>
        <w:numPr>
          <w:ilvl w:val="0"/>
          <w:numId w:val="21"/>
        </w:numPr>
        <w:rPr>
          <w:bCs/>
        </w:rPr>
      </w:pPr>
      <w:r>
        <w:lastRenderedPageBreak/>
        <w:t>Constructing a</w:t>
      </w:r>
      <w:r w:rsidR="00FF0202" w:rsidRPr="00FF0202">
        <w:t xml:space="preserve"> multi-purpose community workshop, new car park and EV charging points at the LSIC.  This was funded by LEADER, HIE and other smaller grants.  It was completed on time and under budget</w:t>
      </w:r>
      <w:r>
        <w:t>.</w:t>
      </w:r>
    </w:p>
    <w:p w14:paraId="4A6B16C1" w14:textId="77777777" w:rsidR="00097CD1" w:rsidRPr="00FF0202" w:rsidRDefault="00097CD1" w:rsidP="00097CD1">
      <w:pPr>
        <w:pStyle w:val="Heading1"/>
      </w:pPr>
      <w:bookmarkStart w:id="8" w:name="_Toc109213703"/>
      <w:r w:rsidRPr="00FF0202">
        <w:t>About Arisaig</w:t>
      </w:r>
      <w:bookmarkEnd w:id="8"/>
    </w:p>
    <w:p w14:paraId="0954C8AD" w14:textId="77777777" w:rsidR="00097CD1" w:rsidRPr="00FF0202" w:rsidRDefault="00097CD1" w:rsidP="00097CD1">
      <w:pPr>
        <w:jc w:val="both"/>
      </w:pPr>
    </w:p>
    <w:p w14:paraId="14A3512B" w14:textId="77777777" w:rsidR="00097CD1" w:rsidRPr="00FF0202" w:rsidRDefault="00097CD1" w:rsidP="00097CD1">
      <w:r w:rsidRPr="00FF0202">
        <w:rPr>
          <w:noProof/>
          <w:lang w:eastAsia="en-GB"/>
        </w:rPr>
        <mc:AlternateContent>
          <mc:Choice Requires="wps">
            <w:drawing>
              <wp:anchor distT="0" distB="0" distL="114300" distR="114300" simplePos="0" relativeHeight="251718656" behindDoc="0" locked="0" layoutInCell="1" allowOverlap="1" wp14:anchorId="02F90EA0" wp14:editId="27B2C361">
                <wp:simplePos x="0" y="0"/>
                <wp:positionH relativeFrom="column">
                  <wp:posOffset>3452202</wp:posOffset>
                </wp:positionH>
                <wp:positionV relativeFrom="paragraph">
                  <wp:posOffset>1808</wp:posOffset>
                </wp:positionV>
                <wp:extent cx="3176808" cy="1875693"/>
                <wp:effectExtent l="0" t="0" r="2413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808" cy="1875693"/>
                        </a:xfrm>
                        <a:prstGeom prst="rect">
                          <a:avLst/>
                        </a:prstGeom>
                        <a:solidFill>
                          <a:srgbClr val="FFFFFF"/>
                        </a:solidFill>
                        <a:ln w="9525">
                          <a:solidFill>
                            <a:srgbClr val="000000"/>
                          </a:solidFill>
                          <a:miter lim="800000"/>
                          <a:headEnd/>
                          <a:tailEnd/>
                        </a:ln>
                      </wps:spPr>
                      <wps:txbx>
                        <w:txbxContent>
                          <w:p w14:paraId="6BB91D19" w14:textId="77777777" w:rsidR="00097CD1" w:rsidRPr="00690AE3" w:rsidRDefault="00097CD1" w:rsidP="00097CD1">
                            <w:r w:rsidRPr="00690AE3">
                              <w:t>The</w:t>
                            </w:r>
                            <w:r>
                              <w:t xml:space="preserve"> Scottish Index of Multiple Deprivation 2016 screenshot alongside includes Lochaber West. However, notably the housing (5) and geographic indexes (1) are in the most deprived in this area. The data for Arisaig alone is not available, although we expect that the housing index would be lower in the community. </w:t>
                            </w:r>
                            <w:hyperlink r:id="rId24" w:history="1">
                              <w:proofErr w:type="spellStart"/>
                              <w:r w:rsidRPr="00202F30">
                                <w:rPr>
                                  <w:rStyle w:val="Hyperlink"/>
                                </w:rPr>
                                <w:t>simd.scot</w:t>
                              </w:r>
                              <w:proofErr w:type="spellEnd"/>
                            </w:hyperlink>
                          </w:p>
                          <w:p w14:paraId="379E2E83" w14:textId="77777777" w:rsidR="00097CD1" w:rsidRDefault="00097CD1" w:rsidP="00097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90EA0" id="Text Box 2" o:spid="_x0000_s1032" type="#_x0000_t202" style="position:absolute;margin-left:271.85pt;margin-top:.15pt;width:250.15pt;height:14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">
                <v:textbox>
                  <w:txbxContent>
                    <w:p w14:paraId="6BB91D19" w14:textId="77777777" w:rsidR="00097CD1" w:rsidRPr="00690AE3" w:rsidRDefault="00097CD1" w:rsidP="00097CD1">
                      <w:r w:rsidRPr="00690AE3">
                        <w:t>The</w:t>
                      </w:r>
                      <w:r>
                        <w:t xml:space="preserve"> Scottish Index of Multiple Deprivation 2016 screenshot alongside includes Lochaber West. However, notably the housing (5) and geographic indexes (1) are in the most deprived in this area. The data for Arisaig alone is not available, although we expect that the housing index would be lower in the community. </w:t>
                      </w:r>
                      <w:hyperlink r:id="rId25" w:history="1">
                        <w:proofErr w:type="spellStart"/>
                        <w:r w:rsidRPr="00202F30">
                          <w:rPr>
                            <w:rStyle w:val="Hyperlink"/>
                          </w:rPr>
                          <w:t>simd.scot</w:t>
                        </w:r>
                        <w:proofErr w:type="spellEnd"/>
                      </w:hyperlink>
                    </w:p>
                    <w:p w14:paraId="379E2E83" w14:textId="77777777" w:rsidR="00097CD1" w:rsidRDefault="00097CD1" w:rsidP="00097CD1"/>
                  </w:txbxContent>
                </v:textbox>
              </v:shape>
            </w:pict>
          </mc:Fallback>
        </mc:AlternateContent>
      </w:r>
      <w:r w:rsidRPr="00FF0202">
        <w:rPr>
          <w:noProof/>
          <w:lang w:eastAsia="en-GB"/>
        </w:rPr>
        <w:t xml:space="preserve"> </w:t>
      </w:r>
      <w:r w:rsidRPr="00FF0202">
        <w:rPr>
          <w:noProof/>
          <w:lang w:eastAsia="en-GB"/>
        </w:rPr>
        <w:drawing>
          <wp:inline distT="0" distB="0" distL="0" distR="0" wp14:anchorId="0FFE1D03" wp14:editId="22ABAC1F">
            <wp:extent cx="3295731" cy="1853947"/>
            <wp:effectExtent l="0" t="0" r="0" b="0"/>
            <wp:docPr id="52" name="Picture 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10;&#10;Description automatically generated"/>
                    <pic:cNvPicPr/>
                  </pic:nvPicPr>
                  <pic:blipFill>
                    <a:blip r:embed="rId26"/>
                    <a:stretch>
                      <a:fillRect/>
                    </a:stretch>
                  </pic:blipFill>
                  <pic:spPr>
                    <a:xfrm>
                      <a:off x="0" y="0"/>
                      <a:ext cx="3316102" cy="1865406"/>
                    </a:xfrm>
                    <a:prstGeom prst="rect">
                      <a:avLst/>
                    </a:prstGeom>
                  </pic:spPr>
                </pic:pic>
              </a:graphicData>
            </a:graphic>
          </wp:inline>
        </w:drawing>
      </w:r>
    </w:p>
    <w:p w14:paraId="586D9A90" w14:textId="77777777" w:rsidR="00097CD1" w:rsidRPr="00FF0202" w:rsidRDefault="00097CD1" w:rsidP="00097CD1"/>
    <w:p w14:paraId="7FCF6C23" w14:textId="77777777" w:rsidR="00097CD1" w:rsidRPr="00FF0202" w:rsidRDefault="00097CD1" w:rsidP="00097CD1">
      <w:pPr>
        <w:jc w:val="center"/>
      </w:pPr>
      <w:r w:rsidRPr="00FF0202">
        <w:rPr>
          <w:noProof/>
          <w:lang w:eastAsia="en-GB"/>
        </w:rPr>
        <w:drawing>
          <wp:inline distT="0" distB="0" distL="0" distR="0" wp14:anchorId="2EF6E54C" wp14:editId="50C76BC0">
            <wp:extent cx="2438400" cy="341884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3418840"/>
                    </a:xfrm>
                    <a:prstGeom prst="rect">
                      <a:avLst/>
                    </a:prstGeom>
                    <a:noFill/>
                  </pic:spPr>
                </pic:pic>
              </a:graphicData>
            </a:graphic>
          </wp:inline>
        </w:drawing>
      </w:r>
      <w:r w:rsidRPr="00FF0202">
        <w:rPr>
          <w:noProof/>
          <w:lang w:eastAsia="en-GB"/>
        </w:rPr>
        <w:drawing>
          <wp:inline distT="0" distB="0" distL="0" distR="0" wp14:anchorId="0D7D881C" wp14:editId="23DB481B">
            <wp:extent cx="2362200" cy="3447415"/>
            <wp:effectExtent l="0" t="0" r="0" b="635"/>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3447415"/>
                    </a:xfrm>
                    <a:prstGeom prst="rect">
                      <a:avLst/>
                    </a:prstGeom>
                    <a:noFill/>
                  </pic:spPr>
                </pic:pic>
              </a:graphicData>
            </a:graphic>
          </wp:inline>
        </w:drawing>
      </w:r>
    </w:p>
    <w:p w14:paraId="53747526" w14:textId="77777777" w:rsidR="00097CD1" w:rsidRPr="00FF0202" w:rsidRDefault="00097CD1" w:rsidP="00097CD1">
      <w:pPr>
        <w:rPr>
          <w:rFonts w:ascii="Trebuchet MS" w:hAnsi="Trebuchet MS"/>
        </w:rPr>
      </w:pPr>
      <w:r w:rsidRPr="00FF0202">
        <w:t xml:space="preserve">The Highland Council’s Housing Needs and Demands assessment shows that Arisaig is within a housing market area which is unaffordable with </w:t>
      </w:r>
      <w:r w:rsidRPr="00097CD1">
        <w:rPr>
          <w:b/>
          <w:bCs/>
        </w:rPr>
        <w:t>buyers requiring a mortgage of 6-9 times their income to purchase a property</w:t>
      </w:r>
      <w:r w:rsidRPr="00FF0202">
        <w:t>.</w:t>
      </w:r>
    </w:p>
    <w:p w14:paraId="35BF0527" w14:textId="77777777" w:rsidR="00097CD1" w:rsidRPr="00FF0202" w:rsidRDefault="00097CD1" w:rsidP="00097CD1">
      <w:pPr>
        <w:rPr>
          <w:rFonts w:ascii="Trebuchet MS" w:hAnsi="Trebuchet MS"/>
        </w:rPr>
      </w:pPr>
      <w:r w:rsidRPr="00FF0202">
        <w:t>Highland Councils Housing Needs and Demands Assessment:</w:t>
      </w:r>
    </w:p>
    <w:p w14:paraId="7C35748B" w14:textId="77777777" w:rsidR="00097CD1" w:rsidRPr="00FF0202" w:rsidRDefault="006F66F6" w:rsidP="00097CD1">
      <w:hyperlink r:id="rId29" w:history="1">
        <w:r w:rsidR="00097CD1" w:rsidRPr="00FF0202">
          <w:rPr>
            <w:rStyle w:val="Hyperlink"/>
          </w:rPr>
          <w:t>https://www.highland.gov.uk/downloads/file/13404/housing_need_and_demand_assessment_2015</w:t>
        </w:r>
      </w:hyperlink>
    </w:p>
    <w:p w14:paraId="29C4EE5C" w14:textId="77777777" w:rsidR="00097CD1" w:rsidRPr="00FF0202" w:rsidRDefault="00097CD1" w:rsidP="00097CD1">
      <w:r w:rsidRPr="00FF0202">
        <w:t>These factors combine to make a strong argument for ACT to support the community by undertaking a community-led housing initiative to go some way to address these significant issues, which are having a detrimental effect on the community.</w:t>
      </w:r>
    </w:p>
    <w:p w14:paraId="06C6D1A8" w14:textId="4862331F" w:rsidR="00097CD1" w:rsidRPr="00097CD1" w:rsidRDefault="00097CD1" w:rsidP="00097CD1">
      <w:pPr>
        <w:rPr>
          <w:bCs/>
        </w:rPr>
        <w:sectPr w:rsidR="00097CD1" w:rsidRPr="00097CD1" w:rsidSect="00B920BB">
          <w:footerReference w:type="even" r:id="rId30"/>
          <w:footerReference w:type="default" r:id="rId31"/>
          <w:type w:val="continuous"/>
          <w:pgSz w:w="11907" w:h="16840" w:code="9"/>
          <w:pgMar w:top="630" w:right="720" w:bottom="720" w:left="720" w:header="706" w:footer="432" w:gutter="0"/>
          <w:paperSrc w:first="259" w:other="259"/>
          <w:cols w:space="720"/>
          <w:titlePg/>
          <w:docGrid w:linePitch="326"/>
        </w:sectPr>
      </w:pPr>
    </w:p>
    <w:p w14:paraId="4EA339B7" w14:textId="4ADFD80D" w:rsidR="00722F2A" w:rsidRPr="00FF0202" w:rsidRDefault="004815E4" w:rsidP="008D5092">
      <w:pPr>
        <w:pStyle w:val="Heading1"/>
      </w:pPr>
      <w:bookmarkStart w:id="9" w:name="_Toc109213704"/>
      <w:r w:rsidRPr="00FF0202">
        <w:lastRenderedPageBreak/>
        <w:t>Evidence of need &amp; support</w:t>
      </w:r>
      <w:bookmarkEnd w:id="9"/>
    </w:p>
    <w:p w14:paraId="0870416B" w14:textId="77777777" w:rsidR="008D5092" w:rsidRPr="00FF0202" w:rsidRDefault="008D5092" w:rsidP="008D5092"/>
    <w:p w14:paraId="66E9F2ED" w14:textId="77777777" w:rsidR="00317900" w:rsidRPr="00C222B9" w:rsidRDefault="00317900" w:rsidP="00317900">
      <w:pPr>
        <w:jc w:val="both"/>
        <w:rPr>
          <w:b/>
          <w:bCs/>
        </w:rPr>
      </w:pPr>
      <w:r w:rsidRPr="00C222B9">
        <w:rPr>
          <w:b/>
          <w:bCs/>
        </w:rPr>
        <w:t>Community Engagement:</w:t>
      </w:r>
    </w:p>
    <w:p w14:paraId="381958F2" w14:textId="2E5BC9B7" w:rsidR="00E5341A" w:rsidRPr="00FF0202" w:rsidRDefault="00E5341A" w:rsidP="001847A9">
      <w:pPr>
        <w:jc w:val="both"/>
      </w:pPr>
      <w:r w:rsidRPr="00FF0202">
        <w:t>In collaboration with Sam Foster Architects and the Communities Housing Trust, we held two well-attended events in the Astley Hall, Arisaig.</w:t>
      </w:r>
    </w:p>
    <w:p w14:paraId="3F761681" w14:textId="77777777" w:rsidR="00CF2AE7" w:rsidRPr="00FF0202" w:rsidRDefault="00E5341A" w:rsidP="001847A9">
      <w:pPr>
        <w:jc w:val="both"/>
      </w:pPr>
      <w:r w:rsidRPr="00FF0202">
        <w:t>Attendees included those</w:t>
      </w:r>
      <w:r w:rsidR="00735611" w:rsidRPr="00FF0202">
        <w:t xml:space="preserve"> seeking housing for themselves and other representatives from local businesses who require housing for their employees.</w:t>
      </w:r>
    </w:p>
    <w:p w14:paraId="304A1D7E" w14:textId="77777777" w:rsidR="003033EF" w:rsidRPr="00FF0202" w:rsidRDefault="00735611" w:rsidP="001847A9">
      <w:pPr>
        <w:jc w:val="both"/>
      </w:pPr>
      <w:r w:rsidRPr="00FF0202">
        <w:t>Prior to this,</w:t>
      </w:r>
      <w:r w:rsidR="00E5341A" w:rsidRPr="00FF0202">
        <w:t xml:space="preserve"> in 2018</w:t>
      </w:r>
      <w:r w:rsidRPr="00FF0202">
        <w:t xml:space="preserve"> we undertook an extensive household needs survey and an online survey to potential returners and newcomers to the </w:t>
      </w:r>
      <w:r w:rsidR="00E5341A" w:rsidRPr="00FF0202">
        <w:t>community</w:t>
      </w:r>
      <w:r w:rsidR="003033EF" w:rsidRPr="00FF0202">
        <w:t>.</w:t>
      </w:r>
    </w:p>
    <w:p w14:paraId="265A4151" w14:textId="77777777" w:rsidR="00735611" w:rsidRPr="00FF0202" w:rsidRDefault="00735611" w:rsidP="001847A9">
      <w:pPr>
        <w:jc w:val="both"/>
      </w:pPr>
      <w:r w:rsidRPr="00FF0202">
        <w:t xml:space="preserve">There was evidence of a strong housing need, which was set to increase over the next 5 years. </w:t>
      </w:r>
      <w:r w:rsidR="003033EF" w:rsidRPr="00FF0202">
        <w:t>ACT</w:t>
      </w:r>
      <w:r w:rsidRPr="00FF0202">
        <w:t xml:space="preserve"> have identified this project as the most crucial to deliver for the </w:t>
      </w:r>
      <w:r w:rsidR="003033EF" w:rsidRPr="00FF0202">
        <w:t>community</w:t>
      </w:r>
      <w:r w:rsidRPr="00FF0202">
        <w:t>.</w:t>
      </w:r>
    </w:p>
    <w:p w14:paraId="6F889265" w14:textId="77777777" w:rsidR="00317900" w:rsidRPr="00C222B9" w:rsidRDefault="00317900" w:rsidP="00317900">
      <w:pPr>
        <w:jc w:val="both"/>
        <w:rPr>
          <w:b/>
          <w:bCs/>
        </w:rPr>
      </w:pPr>
      <w:r w:rsidRPr="00C222B9">
        <w:rPr>
          <w:b/>
          <w:bCs/>
        </w:rPr>
        <w:t>Community support:</w:t>
      </w:r>
    </w:p>
    <w:p w14:paraId="656521F4" w14:textId="77777777" w:rsidR="003C0678" w:rsidRPr="00FF0202" w:rsidRDefault="003019DA" w:rsidP="00317900">
      <w:pPr>
        <w:jc w:val="both"/>
      </w:pPr>
      <w:r w:rsidRPr="00FF0202">
        <w:t>W</w:t>
      </w:r>
      <w:r w:rsidR="00317900" w:rsidRPr="00FF0202">
        <w:t xml:space="preserve">e have engaged with </w:t>
      </w:r>
      <w:r w:rsidRPr="00FF0202">
        <w:t>residents</w:t>
      </w:r>
      <w:r w:rsidR="00317900" w:rsidRPr="00FF0202">
        <w:t xml:space="preserve"> directly and with a wider audience through social media, new</w:t>
      </w:r>
      <w:r w:rsidR="003C0678" w:rsidRPr="00FF0202">
        <w:t>s</w:t>
      </w:r>
      <w:r w:rsidR="00317900" w:rsidRPr="00FF0202">
        <w:t xml:space="preserve"> articles and flyers. This has resulted in overwhelming support for good quality affordable housing in a variety of tenure</w:t>
      </w:r>
      <w:r w:rsidR="00C96F8F" w:rsidRPr="00FF0202">
        <w:t>s</w:t>
      </w:r>
      <w:r w:rsidR="00317900" w:rsidRPr="00FF0202">
        <w:t xml:space="preserve"> to meet local needs and budgets. The community are supportive of our ambitions to </w:t>
      </w:r>
      <w:r w:rsidR="003C0678" w:rsidRPr="00FF0202">
        <w:t>build and own property</w:t>
      </w:r>
      <w:r w:rsidRPr="00FF0202">
        <w:t xml:space="preserve"> </w:t>
      </w:r>
      <w:r w:rsidR="00317900" w:rsidRPr="00FF0202">
        <w:t>as this will give</w:t>
      </w:r>
      <w:r w:rsidRPr="00FF0202">
        <w:t xml:space="preserve"> further</w:t>
      </w:r>
      <w:r w:rsidR="003033EF" w:rsidRPr="00FF0202">
        <w:t xml:space="preserve"> stability to our organisation, </w:t>
      </w:r>
      <w:r w:rsidR="00317900" w:rsidRPr="00FF0202">
        <w:t>the</w:t>
      </w:r>
      <w:r w:rsidR="003033EF" w:rsidRPr="00FF0202">
        <w:t xml:space="preserve"> community and it will help to </w:t>
      </w:r>
      <w:r w:rsidR="00317900" w:rsidRPr="00FF0202">
        <w:t xml:space="preserve">address our </w:t>
      </w:r>
      <w:r w:rsidR="00C96F8F" w:rsidRPr="00FF0202">
        <w:t xml:space="preserve">housing </w:t>
      </w:r>
      <w:r w:rsidR="00317900" w:rsidRPr="00FF0202">
        <w:t>issues.</w:t>
      </w:r>
      <w:r w:rsidR="00FC13AA" w:rsidRPr="00FF0202">
        <w:t xml:space="preserve"> </w:t>
      </w:r>
    </w:p>
    <w:p w14:paraId="73D471D1" w14:textId="77777777" w:rsidR="00317900" w:rsidRPr="00FF0202" w:rsidRDefault="00FC13AA" w:rsidP="00317900">
      <w:pPr>
        <w:jc w:val="both"/>
      </w:pPr>
      <w:r w:rsidRPr="00FF0202">
        <w:t>We have the following supplementary information to support our business case:</w:t>
      </w:r>
    </w:p>
    <w:p w14:paraId="381F5982" w14:textId="77777777" w:rsidR="003C0678" w:rsidRPr="00FF0202" w:rsidRDefault="003033EF" w:rsidP="003C0678">
      <w:pPr>
        <w:pStyle w:val="ListParagraph"/>
        <w:numPr>
          <w:ilvl w:val="0"/>
          <w:numId w:val="16"/>
        </w:numPr>
        <w:jc w:val="both"/>
      </w:pPr>
      <w:r w:rsidRPr="00FF0202">
        <w:t>Housing Needs Survey 2018</w:t>
      </w:r>
    </w:p>
    <w:p w14:paraId="25B9B05D" w14:textId="44E006E1" w:rsidR="003C0678" w:rsidRPr="00FF0202" w:rsidRDefault="003033EF" w:rsidP="003C0678">
      <w:pPr>
        <w:pStyle w:val="ListParagraph"/>
        <w:numPr>
          <w:ilvl w:val="0"/>
          <w:numId w:val="16"/>
        </w:numPr>
        <w:jc w:val="both"/>
      </w:pPr>
      <w:r w:rsidRPr="00FF0202">
        <w:t>Open Day feedback 2019</w:t>
      </w:r>
    </w:p>
    <w:p w14:paraId="5FAF94FC" w14:textId="1B01FE91" w:rsidR="007A6DA6" w:rsidRDefault="003C0678" w:rsidP="003033EF">
      <w:pPr>
        <w:pStyle w:val="ListParagraph"/>
        <w:numPr>
          <w:ilvl w:val="0"/>
          <w:numId w:val="16"/>
        </w:numPr>
        <w:jc w:val="both"/>
      </w:pPr>
      <w:r w:rsidRPr="00FF0202">
        <w:t>Letters of support</w:t>
      </w:r>
    </w:p>
    <w:p w14:paraId="58980E9C" w14:textId="4A0E78F4" w:rsidR="00C222B9" w:rsidRDefault="00097CD1" w:rsidP="00097CD1">
      <w:pPr>
        <w:jc w:val="both"/>
      </w:pPr>
      <w:r>
        <w:t>Since starting the project and inviting expressions of interest in 2021 through our website, we receive regular emails asking about the project timescales and how to apply, showing that the need and demand for housing continues to grow.  Most of the inquiries would fit the allocations policy of living or working in the area or a strong local connection.</w:t>
      </w:r>
    </w:p>
    <w:p w14:paraId="2677A9E8" w14:textId="3552FF47" w:rsidR="00C222B9" w:rsidRPr="00C222B9" w:rsidRDefault="00C222B9" w:rsidP="00097CD1">
      <w:pPr>
        <w:jc w:val="both"/>
        <w:rPr>
          <w:b/>
          <w:bCs/>
        </w:rPr>
      </w:pPr>
      <w:r w:rsidRPr="00C222B9">
        <w:rPr>
          <w:b/>
          <w:bCs/>
        </w:rPr>
        <w:t>Local Authority</w:t>
      </w:r>
    </w:p>
    <w:p w14:paraId="3218EF0C" w14:textId="77081E79" w:rsidR="00C222B9" w:rsidRDefault="00C222B9" w:rsidP="00097CD1">
      <w:pPr>
        <w:jc w:val="both"/>
      </w:pPr>
      <w:r>
        <w:rPr>
          <w:noProof/>
        </w:rPr>
        <mc:AlternateContent>
          <mc:Choice Requires="wps">
            <w:drawing>
              <wp:anchor distT="0" distB="0" distL="114300" distR="114300" simplePos="0" relativeHeight="251719680" behindDoc="0" locked="0" layoutInCell="1" allowOverlap="1" wp14:anchorId="7A9B5F2C" wp14:editId="012CFED2">
                <wp:simplePos x="0" y="0"/>
                <wp:positionH relativeFrom="column">
                  <wp:posOffset>-99463</wp:posOffset>
                </wp:positionH>
                <wp:positionV relativeFrom="paragraph">
                  <wp:posOffset>507319</wp:posOffset>
                </wp:positionV>
                <wp:extent cx="6913756" cy="1193181"/>
                <wp:effectExtent l="0" t="0" r="8255" b="13335"/>
                <wp:wrapNone/>
                <wp:docPr id="22" name="Text Box 22"/>
                <wp:cNvGraphicFramePr/>
                <a:graphic xmlns:a="http://schemas.openxmlformats.org/drawingml/2006/main">
                  <a:graphicData uri="http://schemas.microsoft.com/office/word/2010/wordprocessingShape">
                    <wps:wsp>
                      <wps:cNvSpPr txBox="1"/>
                      <wps:spPr>
                        <a:xfrm>
                          <a:off x="0" y="0"/>
                          <a:ext cx="6913756" cy="1193181"/>
                        </a:xfrm>
                        <a:prstGeom prst="rect">
                          <a:avLst/>
                        </a:prstGeom>
                        <a:solidFill>
                          <a:schemeClr val="lt1"/>
                        </a:solidFill>
                        <a:ln w="6350">
                          <a:solidFill>
                            <a:prstClr val="black"/>
                          </a:solidFill>
                        </a:ln>
                      </wps:spPr>
                      <wps:txbx>
                        <w:txbxContent>
                          <w:p w14:paraId="3463F812" w14:textId="77777777" w:rsidR="00C222B9" w:rsidRPr="00C222B9" w:rsidRDefault="00C222B9" w:rsidP="00C222B9">
                            <w:p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Placemaking Priorities - Arisaig</w:t>
                            </w:r>
                          </w:p>
                          <w:p w14:paraId="7A309251" w14:textId="77777777" w:rsidR="00C222B9" w:rsidRDefault="00C222B9" w:rsidP="00C222B9">
                            <w:pPr>
                              <w:pStyle w:val="ListParagraph"/>
                              <w:numPr>
                                <w:ilvl w:val="0"/>
                                <w:numId w:val="24"/>
                              </w:num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 xml:space="preserve">To support further clustered development within the confines of the existing village most notably near the western A830 junction. </w:t>
                            </w:r>
                          </w:p>
                          <w:p w14:paraId="346A2E14" w14:textId="77777777" w:rsidR="00C222B9" w:rsidRPr="00C222B9" w:rsidRDefault="00C222B9" w:rsidP="00C222B9">
                            <w:pPr>
                              <w:pStyle w:val="ListParagraph"/>
                              <w:numPr>
                                <w:ilvl w:val="0"/>
                                <w:numId w:val="24"/>
                              </w:num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To secure increased water and particularly sewerage capacity but recognising that this is only likely in the event of proven development demand and/or a water quality issue arising.</w:t>
                            </w:r>
                          </w:p>
                          <w:p w14:paraId="34C30819" w14:textId="77777777" w:rsidR="00C222B9" w:rsidRDefault="00C22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B5F2C" id="Text Box 22" o:spid="_x0000_s1033" type="#_x0000_t202" style="position:absolute;left:0;text-align:left;margin-left:-7.85pt;margin-top:39.95pt;width:544.4pt;height:93.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" fillcolor="white [3201]" strokeweight=".5pt">
                <v:textbox>
                  <w:txbxContent>
                    <w:p w14:paraId="3463F812" w14:textId="77777777" w:rsidR="00C222B9" w:rsidRPr="00C222B9" w:rsidRDefault="00C222B9" w:rsidP="00C222B9">
                      <w:p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Placemaking Priorities - Arisaig</w:t>
                      </w:r>
                    </w:p>
                    <w:p w14:paraId="7A309251" w14:textId="77777777" w:rsidR="00C222B9" w:rsidRDefault="00C222B9" w:rsidP="00C222B9">
                      <w:pPr>
                        <w:pStyle w:val="ListParagraph"/>
                        <w:numPr>
                          <w:ilvl w:val="0"/>
                          <w:numId w:val="24"/>
                        </w:num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 xml:space="preserve">To support further clustered development within the confines of the existing village most notably near the western A830 junction. </w:t>
                      </w:r>
                    </w:p>
                    <w:p w14:paraId="346A2E14" w14:textId="77777777" w:rsidR="00C222B9" w:rsidRPr="00C222B9" w:rsidRDefault="00C222B9" w:rsidP="00C222B9">
                      <w:pPr>
                        <w:pStyle w:val="ListParagraph"/>
                        <w:numPr>
                          <w:ilvl w:val="0"/>
                          <w:numId w:val="24"/>
                        </w:numPr>
                        <w:spacing w:after="0" w:line="240" w:lineRule="auto"/>
                        <w:rPr>
                          <w:rFonts w:ascii="Times New Roman" w:eastAsia="Times New Roman" w:hAnsi="Times New Roman" w:cs="Times New Roman"/>
                          <w:sz w:val="24"/>
                          <w:szCs w:val="24"/>
                          <w:lang w:eastAsia="en-GB"/>
                        </w:rPr>
                      </w:pPr>
                      <w:r w:rsidRPr="00C222B9">
                        <w:rPr>
                          <w:rFonts w:ascii="Times New Roman" w:eastAsia="Times New Roman" w:hAnsi="Times New Roman" w:cs="Times New Roman"/>
                          <w:sz w:val="24"/>
                          <w:szCs w:val="24"/>
                          <w:lang w:eastAsia="en-GB"/>
                        </w:rPr>
                        <w:t>To secure increased water and particularly sewerage capacity but recognising that this is only likely in the event of proven development demand and/or a water quality issue arising.</w:t>
                      </w:r>
                    </w:p>
                    <w:p w14:paraId="34C30819" w14:textId="77777777" w:rsidR="00C222B9" w:rsidRDefault="00C222B9"/>
                  </w:txbxContent>
                </v:textbox>
              </v:shape>
            </w:pict>
          </mc:Fallback>
        </mc:AlternateContent>
      </w:r>
      <w:r>
        <w:t xml:space="preserve">Our pre-application enquiry showed that the local authority would support the development, in line with the 2019 </w:t>
      </w:r>
      <w:proofErr w:type="spellStart"/>
      <w:r>
        <w:t>WestPlan</w:t>
      </w:r>
      <w:proofErr w:type="spellEnd"/>
      <w:r>
        <w:t>. Which states:</w:t>
      </w:r>
    </w:p>
    <w:p w14:paraId="31D999FE" w14:textId="0D85F4FB" w:rsidR="00C222B9" w:rsidRDefault="00C222B9" w:rsidP="00097CD1">
      <w:pPr>
        <w:jc w:val="both"/>
      </w:pPr>
    </w:p>
    <w:p w14:paraId="6713FFBF" w14:textId="054735EE" w:rsidR="00C222B9" w:rsidRPr="00C222B9" w:rsidRDefault="00C222B9" w:rsidP="00C222B9"/>
    <w:p w14:paraId="17ECA263" w14:textId="6C1E68E8" w:rsidR="00C222B9" w:rsidRPr="00C222B9" w:rsidRDefault="00C222B9" w:rsidP="00C222B9"/>
    <w:p w14:paraId="65AB8E48" w14:textId="017E3FB2" w:rsidR="00C222B9" w:rsidRDefault="00C222B9" w:rsidP="00C222B9"/>
    <w:p w14:paraId="635E337A" w14:textId="7AFCA9E4" w:rsidR="00C222B9" w:rsidRPr="00C222B9" w:rsidRDefault="00C222B9" w:rsidP="00C222B9"/>
    <w:p w14:paraId="2CDD04B4" w14:textId="77777777" w:rsidR="00C222B9" w:rsidRDefault="00C222B9" w:rsidP="008D5092">
      <w:pPr>
        <w:pStyle w:val="Heading1"/>
      </w:pPr>
      <w:bookmarkStart w:id="10" w:name="_Toc109213705"/>
    </w:p>
    <w:p w14:paraId="0F3063EE" w14:textId="77777777" w:rsidR="0050746F" w:rsidRDefault="0050746F" w:rsidP="008D5092">
      <w:pPr>
        <w:pStyle w:val="Heading1"/>
      </w:pPr>
    </w:p>
    <w:p w14:paraId="6DF36009" w14:textId="45169A75" w:rsidR="00A02589" w:rsidRPr="00FF0202" w:rsidRDefault="00FC13AA" w:rsidP="008D5092">
      <w:pPr>
        <w:pStyle w:val="Heading1"/>
      </w:pPr>
      <w:r w:rsidRPr="00FF0202">
        <w:t>Project Detail &amp; Partners</w:t>
      </w:r>
      <w:bookmarkEnd w:id="10"/>
    </w:p>
    <w:p w14:paraId="3B4898B9" w14:textId="77777777" w:rsidR="008D5092" w:rsidRPr="00FF0202" w:rsidRDefault="008D5092" w:rsidP="008D5092"/>
    <w:p w14:paraId="0FEE4243" w14:textId="77777777" w:rsidR="0020011A" w:rsidRDefault="0020011A" w:rsidP="00722F2A">
      <w:pPr>
        <w:jc w:val="both"/>
      </w:pPr>
      <w:r>
        <w:t>Development Agent: Communities Housing Trust</w:t>
      </w:r>
    </w:p>
    <w:p w14:paraId="71444854" w14:textId="77777777" w:rsidR="0020011A" w:rsidRDefault="0020011A" w:rsidP="00722F2A">
      <w:pPr>
        <w:jc w:val="both"/>
      </w:pPr>
      <w:r>
        <w:t>Main contractor: S + K MacDonald Homes</w:t>
      </w:r>
    </w:p>
    <w:p w14:paraId="55302FDC" w14:textId="66D8A8F3" w:rsidR="0020011A" w:rsidRDefault="0020011A" w:rsidP="00722F2A">
      <w:pPr>
        <w:jc w:val="both"/>
      </w:pPr>
      <w:r>
        <w:t xml:space="preserve">Architect: Kearney Donald </w:t>
      </w:r>
      <w:r w:rsidR="00136B1D">
        <w:t>Partnership</w:t>
      </w:r>
    </w:p>
    <w:p w14:paraId="21AAE5EA" w14:textId="77777777" w:rsidR="0020011A" w:rsidRDefault="0020011A" w:rsidP="00722F2A">
      <w:pPr>
        <w:jc w:val="both"/>
      </w:pPr>
      <w:r>
        <w:t xml:space="preserve">Engineer: </w:t>
      </w:r>
      <w:proofErr w:type="spellStart"/>
      <w:r>
        <w:t>McColm</w:t>
      </w:r>
      <w:proofErr w:type="spellEnd"/>
      <w:r>
        <w:t xml:space="preserve"> Civil Engineering</w:t>
      </w:r>
    </w:p>
    <w:p w14:paraId="0BDE1909" w14:textId="77777777" w:rsidR="0020011A" w:rsidRDefault="0020011A" w:rsidP="00722F2A">
      <w:pPr>
        <w:jc w:val="both"/>
      </w:pPr>
    </w:p>
    <w:p w14:paraId="2CB826F7" w14:textId="34431089" w:rsidR="00D341B3" w:rsidRPr="00FF0202" w:rsidRDefault="00D341B3" w:rsidP="00722F2A">
      <w:pPr>
        <w:jc w:val="both"/>
      </w:pPr>
      <w:r w:rsidRPr="00FF0202">
        <w:t>The proposed plans are below followed by an outline of our project detail.</w:t>
      </w:r>
    </w:p>
    <w:p w14:paraId="2FBBA893" w14:textId="54499F4D" w:rsidR="00D341B3" w:rsidRDefault="00CF7C3F" w:rsidP="00B8285F">
      <w:pPr>
        <w:jc w:val="center"/>
        <w:rPr>
          <w:b/>
        </w:rPr>
      </w:pPr>
      <w:r>
        <w:rPr>
          <w:b/>
          <w:noProof/>
        </w:rPr>
        <w:drawing>
          <wp:inline distT="0" distB="0" distL="0" distR="0" wp14:anchorId="7DA2F7DB" wp14:editId="4994EBF6">
            <wp:extent cx="4245927" cy="6005632"/>
            <wp:effectExtent l="9207" t="16193" r="18098" b="1809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28A0092B-C50C-407E-A947-70E740481C1C}">
                          <a14:useLocalDpi xmlns:a14="http://schemas.microsoft.com/office/drawing/2010/main" val="0"/>
                        </a:ext>
                      </a:extLst>
                    </a:blip>
                    <a:stretch>
                      <a:fillRect/>
                    </a:stretch>
                  </pic:blipFill>
                  <pic:spPr>
                    <a:xfrm rot="16200000">
                      <a:off x="0" y="0"/>
                      <a:ext cx="4248332" cy="6009034"/>
                    </a:xfrm>
                    <a:prstGeom prst="rect">
                      <a:avLst/>
                    </a:prstGeom>
                    <a:ln>
                      <a:solidFill>
                        <a:schemeClr val="tx1"/>
                      </a:solidFill>
                    </a:ln>
                  </pic:spPr>
                </pic:pic>
              </a:graphicData>
            </a:graphic>
          </wp:inline>
        </w:drawing>
      </w:r>
    </w:p>
    <w:p w14:paraId="2771234B" w14:textId="1D962554" w:rsidR="00CF7C3F" w:rsidRDefault="00CF7C3F" w:rsidP="00B8285F">
      <w:pPr>
        <w:jc w:val="center"/>
        <w:rPr>
          <w:b/>
        </w:rPr>
      </w:pPr>
      <w:r>
        <w:rPr>
          <w:b/>
          <w:noProof/>
        </w:rPr>
        <w:lastRenderedPageBreak/>
        <w:drawing>
          <wp:inline distT="0" distB="0" distL="0" distR="0" wp14:anchorId="2422C422" wp14:editId="236C2740">
            <wp:extent cx="4215060" cy="5967205"/>
            <wp:effectExtent l="12700" t="12700" r="1460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4219048" cy="5972850"/>
                    </a:xfrm>
                    <a:prstGeom prst="rect">
                      <a:avLst/>
                    </a:prstGeom>
                    <a:ln>
                      <a:solidFill>
                        <a:schemeClr val="tx1"/>
                      </a:solidFill>
                    </a:ln>
                  </pic:spPr>
                </pic:pic>
              </a:graphicData>
            </a:graphic>
          </wp:inline>
        </w:drawing>
      </w:r>
    </w:p>
    <w:p w14:paraId="7EC680E0" w14:textId="4F8A9E40" w:rsidR="003033EF" w:rsidRPr="00FF0202" w:rsidRDefault="00CF7C3F" w:rsidP="00C63388">
      <w:pPr>
        <w:jc w:val="center"/>
        <w:rPr>
          <w:b/>
        </w:rPr>
      </w:pPr>
      <w:r>
        <w:rPr>
          <w:b/>
          <w:noProof/>
        </w:rPr>
        <w:drawing>
          <wp:inline distT="0" distB="0" distL="0" distR="0" wp14:anchorId="3FC33908" wp14:editId="229B42B2">
            <wp:extent cx="4219484" cy="5968230"/>
            <wp:effectExtent l="14605" t="10795" r="1206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extLst>
                        <a:ext uri="{28A0092B-C50C-407E-A947-70E740481C1C}">
                          <a14:useLocalDpi xmlns:a14="http://schemas.microsoft.com/office/drawing/2010/main" val="0"/>
                        </a:ext>
                      </a:extLst>
                    </a:blip>
                    <a:stretch>
                      <a:fillRect/>
                    </a:stretch>
                  </pic:blipFill>
                  <pic:spPr>
                    <a:xfrm rot="16200000">
                      <a:off x="0" y="0"/>
                      <a:ext cx="4241114" cy="5998824"/>
                    </a:xfrm>
                    <a:prstGeom prst="rect">
                      <a:avLst/>
                    </a:prstGeom>
                    <a:ln>
                      <a:solidFill>
                        <a:schemeClr val="tx1"/>
                      </a:solidFill>
                    </a:ln>
                  </pic:spPr>
                </pic:pic>
              </a:graphicData>
            </a:graphic>
          </wp:inline>
        </w:drawing>
      </w:r>
    </w:p>
    <w:p w14:paraId="7CB17821" w14:textId="77777777" w:rsidR="00C62F15" w:rsidRPr="00FF0202" w:rsidRDefault="00C62F15" w:rsidP="00722F2A">
      <w:pPr>
        <w:jc w:val="both"/>
      </w:pPr>
    </w:p>
    <w:p w14:paraId="3F5A8EE9" w14:textId="77777777" w:rsidR="00C62F15" w:rsidRPr="00FF0202" w:rsidRDefault="00C62F15" w:rsidP="00722F2A">
      <w:pPr>
        <w:jc w:val="both"/>
      </w:pPr>
    </w:p>
    <w:p w14:paraId="1029637A" w14:textId="7F502EFD" w:rsidR="00C62F15" w:rsidRPr="00FF0202" w:rsidRDefault="00C62F15" w:rsidP="00722F2A">
      <w:pPr>
        <w:jc w:val="both"/>
      </w:pPr>
      <w:r w:rsidRPr="00FF0202">
        <w:lastRenderedPageBreak/>
        <w:t>AC</w:t>
      </w:r>
      <w:r w:rsidR="00F0568D" w:rsidRPr="00FF0202">
        <w:t>T</w:t>
      </w:r>
      <w:r w:rsidR="00FC13AA" w:rsidRPr="00FF0202">
        <w:t xml:space="preserve"> </w:t>
      </w:r>
      <w:r w:rsidR="0020011A">
        <w:t>have</w:t>
      </w:r>
      <w:r w:rsidR="00FC13AA" w:rsidRPr="00FF0202">
        <w:t xml:space="preserve"> purchase</w:t>
      </w:r>
      <w:r w:rsidR="0020011A">
        <w:t>d</w:t>
      </w:r>
      <w:r w:rsidR="00FC13AA" w:rsidRPr="00FF0202">
        <w:t xml:space="preserve"> the</w:t>
      </w:r>
      <w:r w:rsidR="00F0568D" w:rsidRPr="00FF0202">
        <w:t xml:space="preserve"> land</w:t>
      </w:r>
      <w:r w:rsidR="00FC13AA" w:rsidRPr="00FF0202">
        <w:t xml:space="preserve"> </w:t>
      </w:r>
      <w:r w:rsidRPr="00FF0202">
        <w:t xml:space="preserve">at Station Road </w:t>
      </w:r>
      <w:r w:rsidR="0020011A">
        <w:t>to</w:t>
      </w:r>
      <w:r w:rsidR="00422B25" w:rsidRPr="00FF0202">
        <w:t xml:space="preserve"> develop properties as outlined</w:t>
      </w:r>
      <w:r w:rsidR="0020011A">
        <w:t xml:space="preserve">. </w:t>
      </w:r>
      <w:r w:rsidR="003031C4" w:rsidRPr="00FF0202">
        <w:t xml:space="preserve">By acquiring the land for a multi-purpose development which has high sustainability and environmental </w:t>
      </w:r>
      <w:r w:rsidR="00E531FB" w:rsidRPr="00FF0202">
        <w:t>objectives</w:t>
      </w:r>
      <w:r w:rsidR="003031C4" w:rsidRPr="00FF0202">
        <w:t xml:space="preserve"> this will improve the</w:t>
      </w:r>
      <w:r w:rsidR="00E531FB" w:rsidRPr="00FF0202">
        <w:t xml:space="preserve"> facilities in the</w:t>
      </w:r>
      <w:r w:rsidR="003031C4" w:rsidRPr="00FF0202">
        <w:t xml:space="preserve"> village</w:t>
      </w:r>
      <w:r w:rsidR="00E531FB" w:rsidRPr="00FF0202">
        <w:t>. The development will also support intergenerational family networks</w:t>
      </w:r>
      <w:r w:rsidR="003031C4" w:rsidRPr="00FF0202">
        <w:t xml:space="preserve"> and support employment</w:t>
      </w:r>
      <w:r w:rsidR="00E531FB" w:rsidRPr="00FF0202">
        <w:t xml:space="preserve"> through each phase of the project</w:t>
      </w:r>
      <w:r w:rsidR="0020011A">
        <w:t xml:space="preserve"> with apprentices and local trades</w:t>
      </w:r>
      <w:r w:rsidR="003031C4" w:rsidRPr="00FF0202">
        <w:t xml:space="preserve">. </w:t>
      </w:r>
      <w:r w:rsidR="00E531FB" w:rsidRPr="00FF0202">
        <w:t xml:space="preserve">On completion of the project we expect to have jobs and volunteering tasks available in managing the </w:t>
      </w:r>
      <w:r w:rsidR="0020011A">
        <w:t>site</w:t>
      </w:r>
      <w:r w:rsidR="00E531FB" w:rsidRPr="00FF0202">
        <w:t>, the shared areas in the Station Road development an</w:t>
      </w:r>
      <w:r w:rsidR="004E089F" w:rsidRPr="00FF0202">
        <w:t>d potentially housing maintenance tasks for the six properties we shall own.</w:t>
      </w:r>
    </w:p>
    <w:p w14:paraId="1EDA0934" w14:textId="77777777" w:rsidR="00F84778" w:rsidRPr="00FF0202" w:rsidRDefault="00F84778" w:rsidP="00722F2A">
      <w:pPr>
        <w:jc w:val="both"/>
      </w:pPr>
      <w:r w:rsidRPr="00FF0202">
        <w:t xml:space="preserve">The topography of the site </w:t>
      </w:r>
      <w:r w:rsidR="00C62F15" w:rsidRPr="00FF0202">
        <w:t>has been taken into consideration and a survey has been carried out. The site layout has taken account of this and offered a sensitive solution which fits well into the setting, minimising the impact to neighbouring properties and maximising solar gain.</w:t>
      </w:r>
    </w:p>
    <w:p w14:paraId="2D9FC71D" w14:textId="3293E722" w:rsidR="006752B5" w:rsidRPr="00FF0202" w:rsidRDefault="00C62F15" w:rsidP="006752B5">
      <w:pPr>
        <w:jc w:val="both"/>
      </w:pPr>
      <w:r w:rsidRPr="00FF0202">
        <w:t>For the next phase of the project w</w:t>
      </w:r>
      <w:r w:rsidR="0020011A">
        <w:t>e will continue to work alongside CHT to bring together the final funding package and move towards construction on-site.</w:t>
      </w:r>
    </w:p>
    <w:p w14:paraId="65A6785A" w14:textId="73A05684" w:rsidR="006752B5" w:rsidRPr="00FF0202" w:rsidRDefault="00C62F15" w:rsidP="006752B5">
      <w:pPr>
        <w:jc w:val="both"/>
      </w:pPr>
      <w:r w:rsidRPr="00FF0202">
        <w:t>AC</w:t>
      </w:r>
      <w:r w:rsidR="00F0568D" w:rsidRPr="00FF0202">
        <w:t>T</w:t>
      </w:r>
      <w:r w:rsidR="006752B5" w:rsidRPr="00FF0202">
        <w:t xml:space="preserve"> </w:t>
      </w:r>
      <w:r w:rsidR="0020011A">
        <w:t>successfully</w:t>
      </w:r>
      <w:r w:rsidR="006752B5" w:rsidRPr="00FF0202">
        <w:t xml:space="preserve"> applied to the Scottish Land Fund (stage 1 and stage 2)</w:t>
      </w:r>
      <w:r w:rsidR="00C7391A">
        <w:t>,</w:t>
      </w:r>
      <w:r w:rsidR="006752B5" w:rsidRPr="00FF0202">
        <w:t xml:space="preserve"> the Rural Housing Fund</w:t>
      </w:r>
      <w:r w:rsidR="00C7391A">
        <w:t xml:space="preserve"> (stage 1 and 2)</w:t>
      </w:r>
      <w:r w:rsidR="006752B5" w:rsidRPr="00FF0202">
        <w:t xml:space="preserve">, </w:t>
      </w:r>
      <w:r w:rsidR="00C7391A">
        <w:t>Rural Communities Fund and the Quaker Housing Trust</w:t>
      </w:r>
      <w:r w:rsidR="006752B5" w:rsidRPr="00FF0202">
        <w:t xml:space="preserve">. </w:t>
      </w:r>
      <w:r w:rsidR="00C7391A">
        <w:t>Additional funding is being sought from Scottish Government and Highland Council.</w:t>
      </w:r>
    </w:p>
    <w:p w14:paraId="1E4F2694" w14:textId="289549FB" w:rsidR="00C62F15" w:rsidRPr="00FF0202" w:rsidRDefault="00C62F15" w:rsidP="00C7391A">
      <w:pPr>
        <w:jc w:val="both"/>
      </w:pPr>
      <w:r w:rsidRPr="00FF0202">
        <w:t xml:space="preserve">Sam Foster Architects </w:t>
      </w:r>
      <w:r w:rsidR="00C7391A">
        <w:t>completed a</w:t>
      </w:r>
      <w:r w:rsidR="00F0568D" w:rsidRPr="00FF0202">
        <w:t xml:space="preserve"> feasibility study</w:t>
      </w:r>
      <w:r w:rsidR="003C0678" w:rsidRPr="00FF0202">
        <w:t xml:space="preserve"> to ascertain the ground conditions and this </w:t>
      </w:r>
      <w:r w:rsidR="00C7391A">
        <w:t>was</w:t>
      </w:r>
      <w:r w:rsidR="003C0678" w:rsidRPr="00FF0202">
        <w:t xml:space="preserve"> passed on</w:t>
      </w:r>
      <w:r w:rsidR="00C7391A">
        <w:t xml:space="preserve"> </w:t>
      </w:r>
      <w:r w:rsidR="003C0678" w:rsidRPr="00FF0202">
        <w:t xml:space="preserve">to the contractor </w:t>
      </w:r>
      <w:r w:rsidR="00C7391A">
        <w:t xml:space="preserve">at the time of tendering the project </w:t>
      </w:r>
      <w:r w:rsidR="003C0678" w:rsidRPr="00FF0202">
        <w:t xml:space="preserve">to allow them to design the most suitable foundations. </w:t>
      </w:r>
      <w:r w:rsidR="00F0568D" w:rsidRPr="00FF0202">
        <w:t xml:space="preserve"> </w:t>
      </w:r>
      <w:r w:rsidR="00C7391A">
        <w:t xml:space="preserve">The </w:t>
      </w:r>
      <w:r w:rsidR="003C0678" w:rsidRPr="00FF0202">
        <w:t>layouts</w:t>
      </w:r>
      <w:r w:rsidR="004E089F" w:rsidRPr="00FF0202">
        <w:t xml:space="preserve"> and house designs</w:t>
      </w:r>
      <w:r w:rsidR="003C0678" w:rsidRPr="00FF0202">
        <w:t xml:space="preserve"> have been prepared by </w:t>
      </w:r>
      <w:r w:rsidR="00C7391A">
        <w:t xml:space="preserve">Kearney Donald </w:t>
      </w:r>
      <w:r w:rsidR="00136B1D">
        <w:t>Partnership</w:t>
      </w:r>
      <w:r w:rsidR="00C7391A">
        <w:t>. A full planning application was submitted in November 2020; approved in July 2022 along with Roads Construction Consent.</w:t>
      </w:r>
    </w:p>
    <w:p w14:paraId="5D87B0E3" w14:textId="77777777" w:rsidR="0071448F" w:rsidRPr="00FF0202" w:rsidRDefault="00AA78AD" w:rsidP="006752B5">
      <w:pPr>
        <w:jc w:val="both"/>
      </w:pPr>
      <w:r w:rsidRPr="00FF0202">
        <w:t>In summary, this development will provide</w:t>
      </w:r>
      <w:r w:rsidR="006752B5" w:rsidRPr="00FF0202">
        <w:t xml:space="preserve"> affordable, long-term homes for the local community. </w:t>
      </w:r>
    </w:p>
    <w:p w14:paraId="3999EC5A" w14:textId="4A3E8930" w:rsidR="006752B5" w:rsidRPr="00FF0202" w:rsidRDefault="0071448F" w:rsidP="006752B5">
      <w:pPr>
        <w:jc w:val="both"/>
      </w:pPr>
      <w:r w:rsidRPr="00FF0202">
        <w:t>The proposal</w:t>
      </w:r>
      <w:r w:rsidR="00B8285F" w:rsidRPr="00FF0202">
        <w:t xml:space="preserve"> is for </w:t>
      </w:r>
      <w:r w:rsidR="00C62F15" w:rsidRPr="00FF0202">
        <w:t>AC</w:t>
      </w:r>
      <w:r w:rsidR="00B8285F" w:rsidRPr="00FF0202">
        <w:t>T</w:t>
      </w:r>
      <w:r w:rsidR="00CF28AC" w:rsidRPr="00FF0202">
        <w:t xml:space="preserve"> </w:t>
      </w:r>
      <w:r w:rsidR="00C7391A">
        <w:t>to subcontract the allocations and management of the completed six</w:t>
      </w:r>
      <w:r w:rsidR="001847A9" w:rsidRPr="00FF0202">
        <w:t xml:space="preserve"> houses</w:t>
      </w:r>
      <w:r w:rsidRPr="00FF0202">
        <w:t xml:space="preserve"> </w:t>
      </w:r>
      <w:r w:rsidR="00C7391A">
        <w:t>to CHT;</w:t>
      </w:r>
    </w:p>
    <w:p w14:paraId="610D0425" w14:textId="77777777" w:rsidR="00CF28AC" w:rsidRPr="00FF0202" w:rsidRDefault="00CF28AC" w:rsidP="00CF28AC">
      <w:pPr>
        <w:pStyle w:val="ListParagraph"/>
        <w:numPr>
          <w:ilvl w:val="0"/>
          <w:numId w:val="8"/>
        </w:numPr>
        <w:jc w:val="both"/>
      </w:pPr>
      <w:r w:rsidRPr="00FF0202">
        <w:t>3 x 2 bed terraced properties for social rent equivalent – community owned</w:t>
      </w:r>
    </w:p>
    <w:p w14:paraId="4B64FC46" w14:textId="77777777" w:rsidR="00CF28AC" w:rsidRPr="00FF0202" w:rsidRDefault="00CF28AC" w:rsidP="00CF28AC">
      <w:pPr>
        <w:pStyle w:val="ListParagraph"/>
        <w:numPr>
          <w:ilvl w:val="0"/>
          <w:numId w:val="8"/>
        </w:numPr>
        <w:jc w:val="both"/>
      </w:pPr>
      <w:r w:rsidRPr="00FF0202">
        <w:t>3 x 3 bed terraced properties for social rent equivalent – community owned</w:t>
      </w:r>
    </w:p>
    <w:p w14:paraId="7C2ED46E" w14:textId="5BC50371" w:rsidR="00CF28AC" w:rsidRPr="00FF0202" w:rsidRDefault="00136B1D" w:rsidP="00CF28AC">
      <w:pPr>
        <w:pStyle w:val="ListParagraph"/>
        <w:numPr>
          <w:ilvl w:val="0"/>
          <w:numId w:val="8"/>
        </w:numPr>
        <w:jc w:val="both"/>
      </w:pPr>
      <w:r>
        <w:t>5</w:t>
      </w:r>
      <w:r w:rsidR="00CF28AC" w:rsidRPr="00FF0202">
        <w:t xml:space="preserve"> x discounted plots for self-build, with discounts secured by a Rural Housing Burden</w:t>
      </w:r>
    </w:p>
    <w:p w14:paraId="657E8BCC" w14:textId="77777777" w:rsidR="00CF28AC" w:rsidRPr="00FF0202" w:rsidRDefault="00CF28AC" w:rsidP="00CF28AC">
      <w:pPr>
        <w:jc w:val="both"/>
      </w:pPr>
      <w:r w:rsidRPr="00FF0202">
        <w:t xml:space="preserve">The allocations will be based on ACT’s allocations policy (agreed with partners and funders). </w:t>
      </w:r>
    </w:p>
    <w:p w14:paraId="1D6D2EDA" w14:textId="77777777" w:rsidR="00CF28AC" w:rsidRPr="00FF0202" w:rsidRDefault="00CF28AC" w:rsidP="0071448F">
      <w:pPr>
        <w:jc w:val="both"/>
      </w:pPr>
    </w:p>
    <w:p w14:paraId="03151E4B" w14:textId="69A89DC2" w:rsidR="008D5092" w:rsidRPr="00FF0202" w:rsidRDefault="00FC13AA" w:rsidP="00FC13AA">
      <w:pPr>
        <w:rPr>
          <w:rStyle w:val="Heading1Char"/>
        </w:rPr>
      </w:pPr>
      <w:bookmarkStart w:id="11" w:name="_Toc109213706"/>
      <w:r w:rsidRPr="00FF0202">
        <w:rPr>
          <w:rStyle w:val="Heading1Char"/>
        </w:rPr>
        <w:t>Development Strategy</w:t>
      </w:r>
      <w:bookmarkEnd w:id="11"/>
    </w:p>
    <w:p w14:paraId="775ED41F" w14:textId="2EEE3287" w:rsidR="008D5092" w:rsidRPr="00FF0202" w:rsidRDefault="00FC13AA" w:rsidP="00FC13AA">
      <w:pPr>
        <w:rPr>
          <w:b/>
        </w:rPr>
      </w:pPr>
      <w:r w:rsidRPr="00FF0202">
        <w:rPr>
          <w:rStyle w:val="Heading1Char"/>
        </w:rPr>
        <w:t xml:space="preserve"> </w:t>
      </w:r>
    </w:p>
    <w:p w14:paraId="1030EDD4" w14:textId="608210C0" w:rsidR="008D5092" w:rsidRPr="00FF0202" w:rsidRDefault="008D5092" w:rsidP="00FC13AA">
      <w:pPr>
        <w:rPr>
          <w:b/>
        </w:rPr>
      </w:pPr>
      <w:r w:rsidRPr="00FF0202">
        <w:rPr>
          <w:b/>
          <w:noProof/>
          <w:lang w:eastAsia="en-GB"/>
        </w:rPr>
        <mc:AlternateContent>
          <mc:Choice Requires="wps">
            <w:drawing>
              <wp:anchor distT="0" distB="0" distL="114300" distR="114300" simplePos="0" relativeHeight="251707392" behindDoc="0" locked="0" layoutInCell="1" allowOverlap="1" wp14:anchorId="78C98C35" wp14:editId="6714D41F">
                <wp:simplePos x="0" y="0"/>
                <wp:positionH relativeFrom="column">
                  <wp:posOffset>0</wp:posOffset>
                </wp:positionH>
                <wp:positionV relativeFrom="paragraph">
                  <wp:posOffset>0</wp:posOffset>
                </wp:positionV>
                <wp:extent cx="6711461" cy="644770"/>
                <wp:effectExtent l="0" t="0" r="13335"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461" cy="644770"/>
                        </a:xfrm>
                        <a:prstGeom prst="rect">
                          <a:avLst/>
                        </a:prstGeom>
                        <a:solidFill>
                          <a:srgbClr val="FFFFFF"/>
                        </a:solidFill>
                        <a:ln w="9525">
                          <a:solidFill>
                            <a:srgbClr val="000000"/>
                          </a:solidFill>
                          <a:miter lim="800000"/>
                          <a:headEnd/>
                          <a:tailEnd/>
                        </a:ln>
                      </wps:spPr>
                      <wps:txbx>
                        <w:txbxContent>
                          <w:p w14:paraId="2F2991E5" w14:textId="45DAB485" w:rsidR="008D5092" w:rsidRPr="00996E79" w:rsidRDefault="008D5092" w:rsidP="008D5092">
                            <w:pPr>
                              <w:spacing w:line="240" w:lineRule="auto"/>
                              <w:jc w:val="center"/>
                            </w:pPr>
                            <w:r w:rsidRPr="00CC5824">
                              <w:rPr>
                                <w:b/>
                              </w:rPr>
                              <w:t>Vision:</w:t>
                            </w:r>
                            <w:r w:rsidRPr="00996E79">
                              <w:t xml:space="preserve"> create an exemplar partnership working project that provides long lasting social and economic benefits to the community</w:t>
                            </w:r>
                            <w:r>
                              <w:t xml:space="preserve"> to reach our target of providing the Station Road development by 202</w:t>
                            </w:r>
                            <w:r w:rsidR="00FA0A27">
                              <w:t>4</w:t>
                            </w:r>
                          </w:p>
                          <w:p w14:paraId="68CECC57" w14:textId="77777777" w:rsidR="008D5092" w:rsidRDefault="008D5092" w:rsidP="008D50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98C35" id="_x0000_s1034" type="#_x0000_t202" style="position:absolute;margin-left:0;margin-top:0;width:528.45pt;height:5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">
                <v:textbox>
                  <w:txbxContent>
                    <w:p w14:paraId="2F2991E5" w14:textId="45DAB485" w:rsidR="008D5092" w:rsidRPr="00996E79" w:rsidRDefault="008D5092" w:rsidP="008D5092">
                      <w:pPr>
                        <w:spacing w:line="240" w:lineRule="auto"/>
                        <w:jc w:val="center"/>
                      </w:pPr>
                      <w:r w:rsidRPr="00CC5824">
                        <w:rPr>
                          <w:b/>
                        </w:rPr>
                        <w:t>Vision:</w:t>
                      </w:r>
                      <w:r w:rsidRPr="00996E79">
                        <w:t xml:space="preserve"> create an exemplar partnership working project that provides long lasting social and economic benefits to the community</w:t>
                      </w:r>
                      <w:r>
                        <w:t xml:space="preserve"> to reach our target of providing the Station Road development by 202</w:t>
                      </w:r>
                      <w:r w:rsidR="00FA0A27">
                        <w:t>4</w:t>
                      </w:r>
                    </w:p>
                    <w:p w14:paraId="68CECC57" w14:textId="77777777" w:rsidR="008D5092" w:rsidRDefault="008D5092" w:rsidP="008D5092"/>
                  </w:txbxContent>
                </v:textbox>
              </v:shape>
            </w:pict>
          </mc:Fallback>
        </mc:AlternateContent>
      </w:r>
    </w:p>
    <w:p w14:paraId="2F871682" w14:textId="63FAFF86" w:rsidR="00FC13AA" w:rsidRPr="00FF0202" w:rsidRDefault="00FC13AA" w:rsidP="00FC13AA">
      <w:pPr>
        <w:rPr>
          <w:b/>
        </w:rPr>
      </w:pPr>
    </w:p>
    <w:p w14:paraId="0A9F0F02" w14:textId="77777777" w:rsidR="008D5092" w:rsidRPr="00FF0202" w:rsidRDefault="008D5092" w:rsidP="00FC13AA">
      <w:pPr>
        <w:rPr>
          <w:b/>
        </w:rPr>
      </w:pPr>
    </w:p>
    <w:p w14:paraId="6C773B03" w14:textId="251AA7AB" w:rsidR="00FC13AA" w:rsidRPr="00FF0202" w:rsidRDefault="00FC13AA" w:rsidP="008D5092">
      <w:pPr>
        <w:pStyle w:val="Heading2"/>
      </w:pPr>
      <w:bookmarkStart w:id="12" w:name="_Toc109213707"/>
      <w:r w:rsidRPr="00FF0202">
        <w:t>Standards for new housing</w:t>
      </w:r>
      <w:bookmarkEnd w:id="12"/>
    </w:p>
    <w:p w14:paraId="351FCE5D" w14:textId="77777777" w:rsidR="00FC13AA" w:rsidRPr="00FF0202" w:rsidRDefault="00FC13AA" w:rsidP="00FC13AA">
      <w:r w:rsidRPr="00FF0202">
        <w:t xml:space="preserve">We shall build homes that provide quality affordable homes in an attractive setting. </w:t>
      </w:r>
    </w:p>
    <w:p w14:paraId="203C8B65" w14:textId="77777777" w:rsidR="00FC13AA" w:rsidRPr="00FF0202" w:rsidRDefault="00FC13AA" w:rsidP="00FC13AA">
      <w:r w:rsidRPr="00FF0202">
        <w:t>We will set and meet standards that produce quality, energy efficient homes that are sustainable in the long-term.</w:t>
      </w:r>
    </w:p>
    <w:p w14:paraId="4DBC71B7" w14:textId="77777777" w:rsidR="00FC13AA" w:rsidRPr="00FF0202" w:rsidRDefault="00FC13AA" w:rsidP="008D5092">
      <w:pPr>
        <w:pStyle w:val="Heading2"/>
      </w:pPr>
      <w:bookmarkStart w:id="13" w:name="_Toc109213708"/>
      <w:r w:rsidRPr="00FF0202">
        <w:t>Key Stakeholders and Partnerships</w:t>
      </w:r>
      <w:bookmarkEnd w:id="13"/>
    </w:p>
    <w:p w14:paraId="51635305" w14:textId="02EAF88F" w:rsidR="00FC13AA" w:rsidRPr="00FF0202" w:rsidRDefault="00FC13AA" w:rsidP="00FC13AA">
      <w:r w:rsidRPr="00FF0202">
        <w:t xml:space="preserve">We shall build on and enhance our relationships with the Communities Housing Trust and </w:t>
      </w:r>
      <w:r w:rsidR="00A866B7">
        <w:t>local contractors in Lochaber.</w:t>
      </w:r>
    </w:p>
    <w:p w14:paraId="6A74C2FA" w14:textId="77777777" w:rsidR="00FC13AA" w:rsidRPr="00FF0202" w:rsidRDefault="00FC13AA" w:rsidP="00FC13AA">
      <w:r w:rsidRPr="00FF0202">
        <w:t>We shall engage with key local stakeholders, local government and media as required.</w:t>
      </w:r>
    </w:p>
    <w:p w14:paraId="1C68DAB2" w14:textId="77777777" w:rsidR="00FC13AA" w:rsidRPr="00FF0202" w:rsidRDefault="00FC13AA" w:rsidP="00FC13AA">
      <w:r w:rsidRPr="00FF0202">
        <w:lastRenderedPageBreak/>
        <w:t>We will carry out community engagement activities for all projects and seek feedback.</w:t>
      </w:r>
    </w:p>
    <w:p w14:paraId="7D9AAB63" w14:textId="77777777" w:rsidR="00FC13AA" w:rsidRPr="00FF0202" w:rsidRDefault="00FC13AA" w:rsidP="008D5092">
      <w:pPr>
        <w:pStyle w:val="Heading2"/>
      </w:pPr>
      <w:bookmarkStart w:id="14" w:name="_Toc109213709"/>
      <w:r w:rsidRPr="00FF0202">
        <w:t>Where we will build</w:t>
      </w:r>
      <w:bookmarkEnd w:id="14"/>
    </w:p>
    <w:p w14:paraId="31ADF52B" w14:textId="77777777" w:rsidR="00FC13AA" w:rsidRPr="00FF0202" w:rsidRDefault="00A8474B" w:rsidP="00FC13AA">
      <w:r w:rsidRPr="00FF0202">
        <w:t xml:space="preserve">We will build </w:t>
      </w:r>
      <w:r w:rsidR="00CF28AC" w:rsidRPr="00FF0202">
        <w:t>in Arisaig</w:t>
      </w:r>
      <w:r w:rsidRPr="00FF0202">
        <w:t xml:space="preserve">. Our </w:t>
      </w:r>
      <w:r w:rsidR="006134D2" w:rsidRPr="00FF0202">
        <w:t>inaugural</w:t>
      </w:r>
      <w:r w:rsidR="00FC13AA" w:rsidRPr="00FF0202">
        <w:t xml:space="preserve"> development will be </w:t>
      </w:r>
      <w:r w:rsidR="0071448F" w:rsidRPr="00FF0202">
        <w:t xml:space="preserve">at </w:t>
      </w:r>
      <w:r w:rsidR="00CF28AC" w:rsidRPr="00FF0202">
        <w:t>Station Road</w:t>
      </w:r>
      <w:r w:rsidR="00FC13AA" w:rsidRPr="00FF0202">
        <w:t>, although other future sites or properties</w:t>
      </w:r>
      <w:r w:rsidR="00D474F2" w:rsidRPr="00FF0202">
        <w:t xml:space="preserve"> suitable for renovation</w:t>
      </w:r>
      <w:r w:rsidR="00FC13AA" w:rsidRPr="00FF0202">
        <w:t xml:space="preserve"> may be considered depending on identified local needs. </w:t>
      </w:r>
      <w:r w:rsidR="001A5BD1" w:rsidRPr="00FF0202">
        <w:t>We shall create a long t</w:t>
      </w:r>
      <w:r w:rsidR="00D474F2" w:rsidRPr="00FF0202">
        <w:t xml:space="preserve">erm housing strategy for </w:t>
      </w:r>
      <w:r w:rsidR="00CF28AC" w:rsidRPr="00FF0202">
        <w:t>Arisaig</w:t>
      </w:r>
      <w:r w:rsidR="001A5BD1" w:rsidRPr="00FF0202">
        <w:t xml:space="preserve"> and maximise compatible funding st</w:t>
      </w:r>
      <w:r w:rsidR="00CA58D6" w:rsidRPr="00FF0202">
        <w:t>r</w:t>
      </w:r>
      <w:r w:rsidR="001A5BD1" w:rsidRPr="00FF0202">
        <w:t>eams.</w:t>
      </w:r>
    </w:p>
    <w:p w14:paraId="79A3445D" w14:textId="77777777" w:rsidR="00FC13AA" w:rsidRPr="00FF0202" w:rsidRDefault="00FC13AA" w:rsidP="008D5092">
      <w:pPr>
        <w:pStyle w:val="Heading2"/>
      </w:pPr>
      <w:bookmarkStart w:id="15" w:name="_Toc109213710"/>
      <w:r w:rsidRPr="00FF0202">
        <w:t>What we will build</w:t>
      </w:r>
      <w:bookmarkEnd w:id="15"/>
    </w:p>
    <w:p w14:paraId="0782AA83" w14:textId="77777777" w:rsidR="00FC13AA" w:rsidRPr="00FF0202" w:rsidRDefault="00FC13AA" w:rsidP="00FC13AA">
      <w:r w:rsidRPr="00FF0202">
        <w:t xml:space="preserve">Our top priority will be to provide affordable community owned rented housing </w:t>
      </w:r>
      <w:r w:rsidR="00CF28AC" w:rsidRPr="00FF0202">
        <w:t>in Arisaig</w:t>
      </w:r>
      <w:r w:rsidRPr="00FF0202">
        <w:t>. We will “future proof” the design of new homes where possible, to incorporate features for a range of users.</w:t>
      </w:r>
    </w:p>
    <w:p w14:paraId="3AD4077B" w14:textId="77777777" w:rsidR="00FC13AA" w:rsidRPr="00FF0202" w:rsidRDefault="00FC13AA" w:rsidP="008D5092">
      <w:pPr>
        <w:pStyle w:val="Heading2"/>
      </w:pPr>
      <w:bookmarkStart w:id="16" w:name="_Toc109213711"/>
      <w:r w:rsidRPr="00FF0202">
        <w:t>Procurement and Community Benefits</w:t>
      </w:r>
      <w:bookmarkEnd w:id="16"/>
    </w:p>
    <w:p w14:paraId="732FD3BF" w14:textId="77777777" w:rsidR="00FC13AA" w:rsidRPr="00FF0202" w:rsidRDefault="00FC13AA" w:rsidP="00FC13AA">
      <w:r w:rsidRPr="00FF0202">
        <w:t>We will adopt procurement methods that produce optimum value for money and facilitate the delivery of community benefits.</w:t>
      </w:r>
    </w:p>
    <w:p w14:paraId="0CDB2CF8" w14:textId="77777777" w:rsidR="00FC13AA" w:rsidRPr="00FF0202" w:rsidRDefault="00FC13AA" w:rsidP="008D5092">
      <w:pPr>
        <w:pStyle w:val="Heading2"/>
      </w:pPr>
      <w:bookmarkStart w:id="17" w:name="_Toc109213712"/>
      <w:r w:rsidRPr="00FF0202">
        <w:t>Financial Capacity</w:t>
      </w:r>
      <w:bookmarkEnd w:id="17"/>
    </w:p>
    <w:p w14:paraId="4F58CCD5" w14:textId="77777777" w:rsidR="006134D2" w:rsidRPr="00FF0202" w:rsidRDefault="00FC13AA" w:rsidP="00FC13AA">
      <w:r w:rsidRPr="00FF0202">
        <w:t xml:space="preserve">We will always ensure that the provision of new homes is financially viable and fundable, will meet our business plan and funders requirements, and </w:t>
      </w:r>
      <w:r w:rsidR="006134D2" w:rsidRPr="00FF0202">
        <w:t>will not impact adversely on our future interests</w:t>
      </w:r>
      <w:r w:rsidRPr="00FF0202">
        <w:t>.</w:t>
      </w:r>
      <w:r w:rsidR="001A5BD1" w:rsidRPr="00FF0202">
        <w:t xml:space="preserve"> We rec</w:t>
      </w:r>
      <w:r w:rsidR="005B5AF3" w:rsidRPr="00FF0202">
        <w:t>ognise the challenges of this</w:t>
      </w:r>
      <w:r w:rsidR="001A5BD1" w:rsidRPr="00FF0202">
        <w:t xml:space="preserve"> development</w:t>
      </w:r>
      <w:r w:rsidR="005B5AF3" w:rsidRPr="00FF0202">
        <w:t xml:space="preserve"> as</w:t>
      </w:r>
      <w:r w:rsidR="001A5BD1" w:rsidRPr="00FF0202">
        <w:t xml:space="preserve"> </w:t>
      </w:r>
      <w:r w:rsidR="005B5AF3" w:rsidRPr="00FF0202">
        <w:t xml:space="preserve">provision of affordable homes </w:t>
      </w:r>
      <w:r w:rsidR="00CF28AC" w:rsidRPr="00FF0202">
        <w:t>in</w:t>
      </w:r>
      <w:r w:rsidR="00D474F2" w:rsidRPr="00FF0202">
        <w:t xml:space="preserve"> rural </w:t>
      </w:r>
      <w:r w:rsidR="00CF28AC" w:rsidRPr="00FF0202">
        <w:t>areas can cost</w:t>
      </w:r>
      <w:r w:rsidR="001A5BD1" w:rsidRPr="00FF0202">
        <w:t xml:space="preserve"> more than other locations.</w:t>
      </w:r>
    </w:p>
    <w:p w14:paraId="1CB6DDB3" w14:textId="77777777" w:rsidR="00FC13AA" w:rsidRPr="00FF0202" w:rsidRDefault="00FC13AA" w:rsidP="008D5092">
      <w:pPr>
        <w:pStyle w:val="Heading2"/>
      </w:pPr>
      <w:bookmarkStart w:id="18" w:name="_Toc109213713"/>
      <w:r w:rsidRPr="00FF0202">
        <w:t>Governance and Deliver</w:t>
      </w:r>
      <w:r w:rsidR="00AC0F8B" w:rsidRPr="00FF0202">
        <w:t>y</w:t>
      </w:r>
      <w:r w:rsidRPr="00FF0202">
        <w:t xml:space="preserve"> of the Development</w:t>
      </w:r>
      <w:bookmarkEnd w:id="18"/>
    </w:p>
    <w:p w14:paraId="2E63D918" w14:textId="77777777" w:rsidR="00FC13AA" w:rsidRPr="00FF0202" w:rsidRDefault="00693164" w:rsidP="00FC13AA">
      <w:r w:rsidRPr="00FF0202">
        <w:t>We wi</w:t>
      </w:r>
      <w:r w:rsidR="00D474F2" w:rsidRPr="00FF0202">
        <w:t xml:space="preserve">ll ensure that </w:t>
      </w:r>
      <w:r w:rsidR="005B5AF3" w:rsidRPr="00FF0202">
        <w:t>AC</w:t>
      </w:r>
      <w:r w:rsidR="00422B25" w:rsidRPr="00FF0202">
        <w:t>T</w:t>
      </w:r>
      <w:r w:rsidR="00FC13AA" w:rsidRPr="00FF0202">
        <w:t xml:space="preserve"> provides leadership and close scrutiny for our development activities. We sha</w:t>
      </w:r>
      <w:r w:rsidR="006134D2" w:rsidRPr="00FF0202">
        <w:t xml:space="preserve">ll work closely with </w:t>
      </w:r>
      <w:r w:rsidR="005B5AF3" w:rsidRPr="00FF0202">
        <w:t>housing delivery partners</w:t>
      </w:r>
      <w:r w:rsidR="00D474F2" w:rsidRPr="00FF0202">
        <w:t xml:space="preserve"> </w:t>
      </w:r>
      <w:r w:rsidR="00FC13AA" w:rsidRPr="00FF0202">
        <w:t>in this regard.</w:t>
      </w:r>
    </w:p>
    <w:p w14:paraId="478C48FB" w14:textId="77777777" w:rsidR="00FC13AA" w:rsidRPr="00FF0202" w:rsidRDefault="00FC13AA" w:rsidP="008D5092">
      <w:pPr>
        <w:pStyle w:val="Heading2"/>
      </w:pPr>
      <w:bookmarkStart w:id="19" w:name="_Toc109213714"/>
      <w:r w:rsidRPr="00FF0202">
        <w:t>Risk Management</w:t>
      </w:r>
      <w:bookmarkEnd w:id="19"/>
    </w:p>
    <w:p w14:paraId="71B82B12" w14:textId="0B4E40D9" w:rsidR="00536679" w:rsidRPr="00FF0202" w:rsidRDefault="00FC13AA" w:rsidP="00FC13AA">
      <w:r w:rsidRPr="00FF0202">
        <w:t>We will be proactive in assessing and managing the risks associated with our development role within this project.</w:t>
      </w:r>
    </w:p>
    <w:p w14:paraId="41594D3F" w14:textId="781BE0EC" w:rsidR="00FC13AA" w:rsidRPr="00FF0202" w:rsidRDefault="00FC13AA" w:rsidP="008D5092">
      <w:pPr>
        <w:pStyle w:val="Heading2"/>
      </w:pPr>
      <w:bookmarkStart w:id="20" w:name="_Toc109213715"/>
      <w:r w:rsidRPr="00FF0202">
        <w:t>Management Strategy</w:t>
      </w:r>
      <w:bookmarkEnd w:id="20"/>
    </w:p>
    <w:p w14:paraId="19F53F88" w14:textId="60CE282D" w:rsidR="00FC13AA" w:rsidRPr="00FF0202" w:rsidRDefault="00422B25" w:rsidP="00FC13AA">
      <w:r w:rsidRPr="00FF0202">
        <w:rPr>
          <w:noProof/>
          <w:lang w:eastAsia="en-GB"/>
        </w:rPr>
        <mc:AlternateContent>
          <mc:Choice Requires="wps">
            <w:drawing>
              <wp:anchor distT="0" distB="0" distL="114300" distR="114300" simplePos="0" relativeHeight="251676672" behindDoc="0" locked="0" layoutInCell="1" allowOverlap="1" wp14:anchorId="181F3D78" wp14:editId="0185F0F3">
                <wp:simplePos x="0" y="0"/>
                <wp:positionH relativeFrom="column">
                  <wp:posOffset>478155</wp:posOffset>
                </wp:positionH>
                <wp:positionV relativeFrom="paragraph">
                  <wp:posOffset>532765</wp:posOffset>
                </wp:positionV>
                <wp:extent cx="5687060" cy="1403985"/>
                <wp:effectExtent l="0" t="0" r="2794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1403985"/>
                        </a:xfrm>
                        <a:prstGeom prst="rect">
                          <a:avLst/>
                        </a:prstGeom>
                        <a:solidFill>
                          <a:srgbClr val="FFFFFF"/>
                        </a:solidFill>
                        <a:ln w="9525">
                          <a:solidFill>
                            <a:srgbClr val="000000"/>
                          </a:solidFill>
                          <a:miter lim="800000"/>
                          <a:headEnd/>
                          <a:tailEnd/>
                        </a:ln>
                      </wps:spPr>
                      <wps:txbx>
                        <w:txbxContent>
                          <w:p w14:paraId="33A9EC0F" w14:textId="77777777" w:rsidR="00E5341A" w:rsidRPr="001C1CE3" w:rsidRDefault="00E5341A" w:rsidP="00422B25">
                            <w:pPr>
                              <w:jc w:val="center"/>
                            </w:pPr>
                            <w:r>
                              <w:t xml:space="preserve">Management strategy: To create safe, secure properties which are maintained to the standards agreed for the benefit of the residents, local community </w:t>
                            </w:r>
                            <w:r w:rsidR="005B5AF3">
                              <w:t>and AC</w:t>
                            </w:r>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F3D78" id="_x0000_s1035" type="#_x0000_t202" style="position:absolute;margin-left:37.65pt;margin-top:41.95pt;width:447.8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">
                <v:textbox style="mso-fit-shape-to-text:t">
                  <w:txbxContent>
                    <w:p w14:paraId="33A9EC0F" w14:textId="77777777" w:rsidR="00E5341A" w:rsidRPr="001C1CE3" w:rsidRDefault="00E5341A" w:rsidP="00422B25">
                      <w:pPr>
                        <w:jc w:val="center"/>
                      </w:pPr>
                      <w:r>
                        <w:t xml:space="preserve">Management strategy: To create safe, secure properties which are maintained to the standards agreed for the benefit of the residents, local community </w:t>
                      </w:r>
                      <w:r w:rsidR="005B5AF3">
                        <w:t>and AC</w:t>
                      </w:r>
                      <w:r>
                        <w:t>T.</w:t>
                      </w:r>
                    </w:p>
                  </w:txbxContent>
                </v:textbox>
              </v:shape>
            </w:pict>
          </mc:Fallback>
        </mc:AlternateContent>
      </w:r>
      <w:r w:rsidR="005B5AF3" w:rsidRPr="00FF0202">
        <w:t>AC</w:t>
      </w:r>
      <w:r w:rsidRPr="00FF0202">
        <w:t>T</w:t>
      </w:r>
      <w:r w:rsidR="00FC13AA" w:rsidRPr="00FF0202">
        <w:t xml:space="preserve"> </w:t>
      </w:r>
      <w:r w:rsidR="00A866B7">
        <w:t>has</w:t>
      </w:r>
      <w:r w:rsidR="00FC13AA" w:rsidRPr="00FF0202">
        <w:t xml:space="preserve"> appoint</w:t>
      </w:r>
      <w:r w:rsidR="00A866B7">
        <w:t>ed</w:t>
      </w:r>
      <w:r w:rsidR="00FC13AA" w:rsidRPr="00FF0202">
        <w:t xml:space="preserve"> a management agent to undertake housing management on our behalf</w:t>
      </w:r>
      <w:r w:rsidR="00A866B7">
        <w:t xml:space="preserve"> with a Minute of Agreement with CHT</w:t>
      </w:r>
      <w:r w:rsidR="00FC13AA" w:rsidRPr="00FF0202">
        <w:t xml:space="preserve">. We </w:t>
      </w:r>
      <w:r w:rsidR="00A866B7">
        <w:t xml:space="preserve">will </w:t>
      </w:r>
      <w:r w:rsidR="00FC13AA" w:rsidRPr="00FF0202">
        <w:t>have a Management Agreement in place with a housing management service provider.</w:t>
      </w:r>
    </w:p>
    <w:p w14:paraId="70930F7B" w14:textId="77777777" w:rsidR="00FC13AA" w:rsidRPr="00FF0202" w:rsidRDefault="00FC13AA" w:rsidP="00FC13AA"/>
    <w:p w14:paraId="54C5E209" w14:textId="77777777" w:rsidR="00FC13AA" w:rsidRPr="00FF0202" w:rsidRDefault="00FC13AA" w:rsidP="00FC13AA"/>
    <w:p w14:paraId="467D52F4" w14:textId="77777777" w:rsidR="00FC13AA" w:rsidRPr="00FF0202" w:rsidRDefault="00FC13AA" w:rsidP="008D5092">
      <w:pPr>
        <w:pStyle w:val="Heading2"/>
      </w:pPr>
      <w:bookmarkStart w:id="21" w:name="_Toc109213716"/>
      <w:r w:rsidRPr="00FF0202">
        <w:t>Maintenance</w:t>
      </w:r>
      <w:bookmarkEnd w:id="21"/>
    </w:p>
    <w:p w14:paraId="50E432C1" w14:textId="3040E407" w:rsidR="00FC13AA" w:rsidRPr="00FF0202" w:rsidRDefault="00FC13AA" w:rsidP="00FC13AA">
      <w:pPr>
        <w:rPr>
          <w:b/>
        </w:rPr>
      </w:pPr>
      <w:r w:rsidRPr="00FF0202">
        <w:t>As Registered Private Landlords</w:t>
      </w:r>
      <w:r w:rsidR="00A866B7">
        <w:t>, CHT</w:t>
      </w:r>
      <w:r w:rsidRPr="00FF0202">
        <w:t xml:space="preserve"> shall adhere to the current repairing standards as outlined in the Scottish Government’s model Private Residential Tenancy Agreements</w:t>
      </w:r>
      <w:r w:rsidRPr="00FF0202">
        <w:rPr>
          <w:b/>
        </w:rPr>
        <w:t>.</w:t>
      </w:r>
    </w:p>
    <w:p w14:paraId="5D7C0754" w14:textId="77777777" w:rsidR="00FC13AA" w:rsidRPr="00FF0202" w:rsidRDefault="00FC13AA" w:rsidP="008D5092">
      <w:pPr>
        <w:pStyle w:val="Heading2"/>
      </w:pPr>
      <w:bookmarkStart w:id="22" w:name="_Toc109213717"/>
      <w:r w:rsidRPr="00FF0202">
        <w:t>Sinking Fund</w:t>
      </w:r>
      <w:bookmarkEnd w:id="22"/>
    </w:p>
    <w:p w14:paraId="7A320CF6" w14:textId="77777777" w:rsidR="00FC13AA" w:rsidRPr="00FF0202" w:rsidRDefault="00FC13AA" w:rsidP="00FC13AA">
      <w:r w:rsidRPr="00FF0202">
        <w:t xml:space="preserve">Our business plan identifies an amount to be set aside for major repairs for each property on a monthly basis. We will </w:t>
      </w:r>
      <w:r w:rsidR="006134D2" w:rsidRPr="00FF0202">
        <w:t xml:space="preserve">agree any major repairs with </w:t>
      </w:r>
      <w:r w:rsidR="005B5AF3" w:rsidRPr="00FF0202">
        <w:t>AC</w:t>
      </w:r>
      <w:r w:rsidR="00422B25" w:rsidRPr="00FF0202">
        <w:t xml:space="preserve">T </w:t>
      </w:r>
      <w:r w:rsidRPr="00FF0202">
        <w:t>board and the service provider.</w:t>
      </w:r>
    </w:p>
    <w:p w14:paraId="6D282556" w14:textId="77777777" w:rsidR="00FC13AA" w:rsidRPr="00FF0202" w:rsidRDefault="00FC13AA" w:rsidP="008D5092">
      <w:pPr>
        <w:pStyle w:val="Heading2"/>
      </w:pPr>
      <w:bookmarkStart w:id="23" w:name="_Toc109213718"/>
      <w:r w:rsidRPr="00FF0202">
        <w:t>Long-term repairs</w:t>
      </w:r>
      <w:bookmarkEnd w:id="23"/>
    </w:p>
    <w:p w14:paraId="382D4AB4" w14:textId="77777777" w:rsidR="00FC13AA" w:rsidRPr="00FF0202" w:rsidRDefault="00FC13AA" w:rsidP="00FC13AA">
      <w:r w:rsidRPr="00FF0202">
        <w:t>We shall agree a planned preventative maintenance policy with our service provider. Inspections will be carried out annually to monitor the condition of the buildings.</w:t>
      </w:r>
    </w:p>
    <w:p w14:paraId="3C97BBF9" w14:textId="77777777" w:rsidR="00FC13AA" w:rsidRPr="00FF0202" w:rsidRDefault="00FC13AA" w:rsidP="008D5092">
      <w:pPr>
        <w:pStyle w:val="Heading2"/>
      </w:pPr>
      <w:bookmarkStart w:id="24" w:name="_Toc109213719"/>
      <w:r w:rsidRPr="00FF0202">
        <w:t>Housing Management</w:t>
      </w:r>
      <w:bookmarkEnd w:id="24"/>
    </w:p>
    <w:p w14:paraId="24131E78" w14:textId="204BE477" w:rsidR="00FC13AA" w:rsidRPr="00FF0202" w:rsidRDefault="00A866B7" w:rsidP="00FC13AA">
      <w:r>
        <w:t>CHT</w:t>
      </w:r>
      <w:r w:rsidR="00FC13AA" w:rsidRPr="00FF0202">
        <w:t xml:space="preserve"> will arrange for repairs and day to day maintenance of the properties</w:t>
      </w:r>
      <w:r>
        <w:t xml:space="preserve"> utilising local trades and contractors</w:t>
      </w:r>
      <w:r w:rsidR="00FC13AA" w:rsidRPr="00FF0202">
        <w:t xml:space="preserve">. They will allocate properties, arrange for new tenancies to be issued, welcome tenants, collect rents, manage arrears and complaints. </w:t>
      </w:r>
    </w:p>
    <w:p w14:paraId="0C84A15C" w14:textId="77777777" w:rsidR="00FC13AA" w:rsidRPr="00FF0202" w:rsidRDefault="00FC13AA" w:rsidP="008D5092">
      <w:pPr>
        <w:pStyle w:val="Heading2"/>
      </w:pPr>
      <w:bookmarkStart w:id="25" w:name="_Toc109213720"/>
      <w:r w:rsidRPr="00FF0202">
        <w:lastRenderedPageBreak/>
        <w:t>Allocations Policy</w:t>
      </w:r>
      <w:bookmarkEnd w:id="25"/>
    </w:p>
    <w:p w14:paraId="572F1000" w14:textId="142091A3" w:rsidR="00FC13AA" w:rsidRPr="00FF0202" w:rsidRDefault="00FC13AA" w:rsidP="00FC13AA">
      <w:r w:rsidRPr="00FF0202">
        <w:t xml:space="preserve">We </w:t>
      </w:r>
      <w:r w:rsidR="005B5AF3" w:rsidRPr="00FF0202">
        <w:t>shall agree</w:t>
      </w:r>
      <w:r w:rsidRPr="00FF0202">
        <w:t xml:space="preserve"> an allocations policy with </w:t>
      </w:r>
      <w:r w:rsidR="005B5AF3" w:rsidRPr="00FF0202">
        <w:t>the community based on one</w:t>
      </w:r>
      <w:r w:rsidR="001A5BD1" w:rsidRPr="00FF0202">
        <w:t xml:space="preserve"> which is widely used in other rural areas</w:t>
      </w:r>
      <w:r w:rsidR="005B5AF3" w:rsidRPr="00FF0202">
        <w:t>,</w:t>
      </w:r>
      <w:r w:rsidR="001A5BD1" w:rsidRPr="00FF0202">
        <w:t xml:space="preserve"> </w:t>
      </w:r>
      <w:r w:rsidRPr="00FF0202">
        <w:t>highlights household priority factors and community priority factors. This policy will be implemented by the service provider on our behalf</w:t>
      </w:r>
      <w:r w:rsidR="00A866B7">
        <w:t xml:space="preserve"> and form part of the Minute of Agreement legal document</w:t>
      </w:r>
      <w:r w:rsidRPr="00FF0202">
        <w:t>.</w:t>
      </w:r>
    </w:p>
    <w:p w14:paraId="4385B813" w14:textId="77777777" w:rsidR="00FC13AA" w:rsidRPr="00FF0202" w:rsidRDefault="00FC13AA" w:rsidP="008D5092">
      <w:pPr>
        <w:pStyle w:val="Heading2"/>
      </w:pPr>
      <w:bookmarkStart w:id="26" w:name="_Toc109213721"/>
      <w:r w:rsidRPr="00FF0202">
        <w:t>Voids</w:t>
      </w:r>
      <w:bookmarkEnd w:id="26"/>
    </w:p>
    <w:p w14:paraId="7BF39634" w14:textId="7D993D59" w:rsidR="00FC13AA" w:rsidRPr="00FF0202" w:rsidRDefault="00FC13AA" w:rsidP="00FC13AA">
      <w:pPr>
        <w:rPr>
          <w:b/>
        </w:rPr>
      </w:pPr>
      <w:r w:rsidRPr="00FF0202">
        <w:t>We shall try to minimise void periods by</w:t>
      </w:r>
      <w:r w:rsidRPr="00FF0202">
        <w:rPr>
          <w:b/>
        </w:rPr>
        <w:t xml:space="preserve"> </w:t>
      </w:r>
      <w:r w:rsidRPr="00FF0202">
        <w:t>working closely with the local community, housing partners and the service provider to advertise properties prior to the end of a tenancy. Should a void arise, we have financially prepared for this by retaining a proportion of monthly rents</w:t>
      </w:r>
      <w:r w:rsidR="00A866B7">
        <w:t>.  End of tenancy inspections will allow us to prepare any works to be carried out before the tenant leaves, minimising the voids period.</w:t>
      </w:r>
    </w:p>
    <w:p w14:paraId="4AD638E8" w14:textId="77777777" w:rsidR="00FC13AA" w:rsidRPr="00FF0202" w:rsidRDefault="00FC13AA" w:rsidP="008D5092">
      <w:pPr>
        <w:pStyle w:val="Heading2"/>
      </w:pPr>
      <w:bookmarkStart w:id="27" w:name="_Toc109213722"/>
      <w:r w:rsidRPr="00FF0202">
        <w:t>Tenancies</w:t>
      </w:r>
      <w:bookmarkEnd w:id="27"/>
    </w:p>
    <w:p w14:paraId="17520B67" w14:textId="77777777" w:rsidR="00FC13AA" w:rsidRPr="00FF0202" w:rsidRDefault="00FC13AA" w:rsidP="00FC13AA">
      <w:r w:rsidRPr="00FF0202">
        <w:t xml:space="preserve">We shall use the Scottish Government’s model Private Residential Tenancy Agreements. These provide greater security for residents and clearly set out the expectations of the tenants and the landlords. </w:t>
      </w:r>
    </w:p>
    <w:p w14:paraId="418C3035" w14:textId="77777777" w:rsidR="00FC13AA" w:rsidRPr="00FF0202" w:rsidRDefault="00FC13AA" w:rsidP="008D5092">
      <w:pPr>
        <w:pStyle w:val="Heading2"/>
      </w:pPr>
      <w:bookmarkStart w:id="28" w:name="_Toc109213723"/>
      <w:r w:rsidRPr="00FF0202">
        <w:t>Review</w:t>
      </w:r>
      <w:bookmarkEnd w:id="28"/>
    </w:p>
    <w:p w14:paraId="4B453BCA" w14:textId="679D34E7" w:rsidR="00C12B9A" w:rsidRDefault="00FC13AA" w:rsidP="00FC13AA">
      <w:r w:rsidRPr="00FF0202">
        <w:t>The management strategy wi</w:t>
      </w:r>
      <w:r w:rsidR="00693164" w:rsidRPr="00FF0202">
        <w:t>ll be reviewed as necessary by</w:t>
      </w:r>
      <w:r w:rsidRPr="00FF0202">
        <w:t xml:space="preserve"> board. The service provider will alert to any regulatory or legal implications. The service agreement will be reviewed annually.</w:t>
      </w:r>
    </w:p>
    <w:p w14:paraId="15037490" w14:textId="77777777" w:rsidR="00136B1D" w:rsidRPr="00FF0202" w:rsidRDefault="00136B1D" w:rsidP="00FC13AA"/>
    <w:p w14:paraId="3A13A3CD" w14:textId="19432F24" w:rsidR="00E64621" w:rsidRPr="00FF0202" w:rsidRDefault="006134D2" w:rsidP="008D5092">
      <w:pPr>
        <w:pStyle w:val="Heading1"/>
      </w:pPr>
      <w:bookmarkStart w:id="29" w:name="_Toc109213724"/>
      <w:r w:rsidRPr="00FF0202">
        <w:t>Project Process</w:t>
      </w:r>
      <w:bookmarkEnd w:id="29"/>
    </w:p>
    <w:p w14:paraId="1E7FCD23" w14:textId="26997F3B" w:rsidR="006134D2" w:rsidRPr="00FF0202" w:rsidRDefault="00C222B9" w:rsidP="006134D2">
      <w:r w:rsidRPr="00FF0202">
        <w:rPr>
          <w:noProof/>
          <w:lang w:eastAsia="en-GB"/>
        </w:rPr>
        <mc:AlternateContent>
          <mc:Choice Requires="wps">
            <w:drawing>
              <wp:anchor distT="0" distB="0" distL="114300" distR="114300" simplePos="0" relativeHeight="251678720" behindDoc="0" locked="0" layoutInCell="1" allowOverlap="1" wp14:anchorId="0A795147" wp14:editId="0B22D0BF">
                <wp:simplePos x="0" y="0"/>
                <wp:positionH relativeFrom="column">
                  <wp:posOffset>130175</wp:posOffset>
                </wp:positionH>
                <wp:positionV relativeFrom="paragraph">
                  <wp:posOffset>494340</wp:posOffset>
                </wp:positionV>
                <wp:extent cx="6130290" cy="2930769"/>
                <wp:effectExtent l="0" t="0" r="22860" b="222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2930769"/>
                        </a:xfrm>
                        <a:prstGeom prst="rect">
                          <a:avLst/>
                        </a:prstGeom>
                        <a:solidFill>
                          <a:srgbClr val="FFFFFF"/>
                        </a:solidFill>
                        <a:ln w="9525">
                          <a:solidFill>
                            <a:srgbClr val="000000"/>
                          </a:solidFill>
                          <a:miter lim="800000"/>
                          <a:headEnd/>
                          <a:tailEnd/>
                        </a:ln>
                      </wps:spPr>
                      <wps:txbx>
                        <w:txbxContent>
                          <w:p w14:paraId="4521275B" w14:textId="77777777" w:rsidR="00E5341A" w:rsidRDefault="004E089F" w:rsidP="001A5BD1">
                            <w:r>
                              <w:t>AC</w:t>
                            </w:r>
                            <w:r w:rsidR="00E5341A">
                              <w:t>T:</w:t>
                            </w:r>
                          </w:p>
                          <w:p w14:paraId="23EFAE1E" w14:textId="05377874" w:rsidR="00E5341A" w:rsidRPr="00997AE1" w:rsidRDefault="00A866B7" w:rsidP="001A5BD1">
                            <w:pPr>
                              <w:numPr>
                                <w:ilvl w:val="0"/>
                                <w:numId w:val="9"/>
                              </w:numPr>
                            </w:pPr>
                            <w:r>
                              <w:t>Report to the Scottish Land Fund on any significant changes to the development</w:t>
                            </w:r>
                          </w:p>
                          <w:p w14:paraId="3CF7897E" w14:textId="2283FEFF" w:rsidR="00E5341A" w:rsidRPr="00997AE1" w:rsidRDefault="005E20FA" w:rsidP="001A5BD1">
                            <w:pPr>
                              <w:numPr>
                                <w:ilvl w:val="0"/>
                                <w:numId w:val="9"/>
                              </w:numPr>
                            </w:pPr>
                            <w:r>
                              <w:t>Secure all servitude rights to the site, in partnership with other stakeholders</w:t>
                            </w:r>
                          </w:p>
                          <w:p w14:paraId="7F628362" w14:textId="77777777" w:rsidR="00E5341A" w:rsidRPr="00997AE1" w:rsidRDefault="00E5341A" w:rsidP="001A5BD1">
                            <w:pPr>
                              <w:numPr>
                                <w:ilvl w:val="0"/>
                                <w:numId w:val="9"/>
                              </w:numPr>
                            </w:pPr>
                            <w:r w:rsidRPr="00997AE1">
                              <w:t>Secure Rural</w:t>
                            </w:r>
                            <w:r>
                              <w:t xml:space="preserve"> &amp; Islands</w:t>
                            </w:r>
                            <w:r w:rsidRPr="00997AE1">
                              <w:t xml:space="preserve"> Housing Funding and other grants/private finance</w:t>
                            </w:r>
                          </w:p>
                          <w:p w14:paraId="015733ED" w14:textId="06867493" w:rsidR="00E5341A" w:rsidRPr="00997AE1" w:rsidRDefault="00E5341A" w:rsidP="001A5BD1">
                            <w:pPr>
                              <w:numPr>
                                <w:ilvl w:val="0"/>
                                <w:numId w:val="9"/>
                              </w:numPr>
                            </w:pPr>
                            <w:r>
                              <w:t xml:space="preserve">Agree allocations policy with </w:t>
                            </w:r>
                            <w:r w:rsidR="005E20FA">
                              <w:t>CHT</w:t>
                            </w:r>
                            <w:r w:rsidRPr="00997AE1">
                              <w:t xml:space="preserve"> based on priority community factors</w:t>
                            </w:r>
                          </w:p>
                          <w:p w14:paraId="096FBF2D" w14:textId="77777777" w:rsidR="00E5341A" w:rsidRDefault="00E5341A" w:rsidP="001A5BD1">
                            <w:pPr>
                              <w:numPr>
                                <w:ilvl w:val="0"/>
                                <w:numId w:val="9"/>
                              </w:numPr>
                            </w:pPr>
                            <w:r w:rsidRPr="00997AE1">
                              <w:t>Take handover</w:t>
                            </w:r>
                          </w:p>
                          <w:p w14:paraId="1F05DE0B" w14:textId="77777777" w:rsidR="00E5341A" w:rsidRDefault="00E5341A" w:rsidP="001A5BD1">
                            <w:pPr>
                              <w:numPr>
                                <w:ilvl w:val="0"/>
                                <w:numId w:val="9"/>
                              </w:numPr>
                            </w:pPr>
                            <w:r>
                              <w:t>Have Open Day on completion of properties</w:t>
                            </w:r>
                          </w:p>
                          <w:p w14:paraId="3F240FEB" w14:textId="77777777" w:rsidR="00E5341A" w:rsidRPr="00997AE1" w:rsidRDefault="00E5341A" w:rsidP="001A5BD1">
                            <w:pPr>
                              <w:numPr>
                                <w:ilvl w:val="0"/>
                                <w:numId w:val="9"/>
                              </w:numPr>
                            </w:pPr>
                            <w:r>
                              <w:t>Assist with marketing the properties to local residents and new comers</w:t>
                            </w:r>
                          </w:p>
                          <w:p w14:paraId="65838A3D" w14:textId="77777777" w:rsidR="00E5341A" w:rsidRDefault="00E5341A" w:rsidP="001A5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95147" id="_x0000_s1036" type="#_x0000_t202" style="position:absolute;margin-left:10.25pt;margin-top:38.9pt;width:482.7pt;height:2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">
                <v:textbox>
                  <w:txbxContent>
                    <w:p w14:paraId="4521275B" w14:textId="77777777" w:rsidR="00E5341A" w:rsidRDefault="004E089F" w:rsidP="001A5BD1">
                      <w:r>
                        <w:t>AC</w:t>
                      </w:r>
                      <w:r w:rsidR="00E5341A">
                        <w:t>T:</w:t>
                      </w:r>
                    </w:p>
                    <w:p w14:paraId="23EFAE1E" w14:textId="05377874" w:rsidR="00E5341A" w:rsidRPr="00997AE1" w:rsidRDefault="00A866B7" w:rsidP="001A5BD1">
                      <w:pPr>
                        <w:numPr>
                          <w:ilvl w:val="0"/>
                          <w:numId w:val="9"/>
                        </w:numPr>
                      </w:pPr>
                      <w:r>
                        <w:t>Report to the Scottish Land Fund on any significant changes to the development</w:t>
                      </w:r>
                    </w:p>
                    <w:p w14:paraId="3CF7897E" w14:textId="2283FEFF" w:rsidR="00E5341A" w:rsidRPr="00997AE1" w:rsidRDefault="005E20FA" w:rsidP="001A5BD1">
                      <w:pPr>
                        <w:numPr>
                          <w:ilvl w:val="0"/>
                          <w:numId w:val="9"/>
                        </w:numPr>
                      </w:pPr>
                      <w:r>
                        <w:t>Secure all servitude rights to the site, in partnership with other stakeholders</w:t>
                      </w:r>
                    </w:p>
                    <w:p w14:paraId="7F628362" w14:textId="77777777" w:rsidR="00E5341A" w:rsidRPr="00997AE1" w:rsidRDefault="00E5341A" w:rsidP="001A5BD1">
                      <w:pPr>
                        <w:numPr>
                          <w:ilvl w:val="0"/>
                          <w:numId w:val="9"/>
                        </w:numPr>
                      </w:pPr>
                      <w:r w:rsidRPr="00997AE1">
                        <w:t>Secure Rural</w:t>
                      </w:r>
                      <w:r>
                        <w:t xml:space="preserve"> &amp; Islands</w:t>
                      </w:r>
                      <w:r w:rsidRPr="00997AE1">
                        <w:t xml:space="preserve"> Housing Funding and other grants/private finance</w:t>
                      </w:r>
                    </w:p>
                    <w:p w14:paraId="015733ED" w14:textId="06867493" w:rsidR="00E5341A" w:rsidRPr="00997AE1" w:rsidRDefault="00E5341A" w:rsidP="001A5BD1">
                      <w:pPr>
                        <w:numPr>
                          <w:ilvl w:val="0"/>
                          <w:numId w:val="9"/>
                        </w:numPr>
                      </w:pPr>
                      <w:r>
                        <w:t xml:space="preserve">Agree allocations policy with </w:t>
                      </w:r>
                      <w:r w:rsidR="005E20FA">
                        <w:t>CHT</w:t>
                      </w:r>
                      <w:r w:rsidRPr="00997AE1">
                        <w:t xml:space="preserve"> based on priority community factors</w:t>
                      </w:r>
                    </w:p>
                    <w:p w14:paraId="096FBF2D" w14:textId="77777777" w:rsidR="00E5341A" w:rsidRDefault="00E5341A" w:rsidP="001A5BD1">
                      <w:pPr>
                        <w:numPr>
                          <w:ilvl w:val="0"/>
                          <w:numId w:val="9"/>
                        </w:numPr>
                      </w:pPr>
                      <w:r w:rsidRPr="00997AE1">
                        <w:t>Take handover</w:t>
                      </w:r>
                    </w:p>
                    <w:p w14:paraId="1F05DE0B" w14:textId="77777777" w:rsidR="00E5341A" w:rsidRDefault="00E5341A" w:rsidP="001A5BD1">
                      <w:pPr>
                        <w:numPr>
                          <w:ilvl w:val="0"/>
                          <w:numId w:val="9"/>
                        </w:numPr>
                      </w:pPr>
                      <w:r>
                        <w:t>Have Open Day on completion of properties</w:t>
                      </w:r>
                    </w:p>
                    <w:p w14:paraId="3F240FEB" w14:textId="77777777" w:rsidR="00E5341A" w:rsidRPr="00997AE1" w:rsidRDefault="00E5341A" w:rsidP="001A5BD1">
                      <w:pPr>
                        <w:numPr>
                          <w:ilvl w:val="0"/>
                          <w:numId w:val="9"/>
                        </w:numPr>
                      </w:pPr>
                      <w:r>
                        <w:t>Assist with marketing the properties to local residents and new comers</w:t>
                      </w:r>
                    </w:p>
                    <w:p w14:paraId="65838A3D" w14:textId="77777777" w:rsidR="00E5341A" w:rsidRDefault="00E5341A" w:rsidP="001A5BD1"/>
                  </w:txbxContent>
                </v:textbox>
              </v:shape>
            </w:pict>
          </mc:Fallback>
        </mc:AlternateContent>
      </w:r>
      <w:r w:rsidR="00CA58D6" w:rsidRPr="00FF0202">
        <w:t>A Minute of A</w:t>
      </w:r>
      <w:r w:rsidR="00AC0F8B" w:rsidRPr="00FF0202">
        <w:t>greement shall be</w:t>
      </w:r>
      <w:r w:rsidR="006134D2" w:rsidRPr="00FF0202">
        <w:t xml:space="preserve"> established to </w:t>
      </w:r>
      <w:r w:rsidR="00CA58D6" w:rsidRPr="00FF0202">
        <w:t>identify</w:t>
      </w:r>
      <w:r w:rsidR="006134D2" w:rsidRPr="00FF0202">
        <w:t xml:space="preserve"> each organisations roles and responsibilities in the project. A broad outline of the process from this point is below:</w:t>
      </w:r>
    </w:p>
    <w:p w14:paraId="27ED6D24" w14:textId="785316AA" w:rsidR="006134D2" w:rsidRPr="00FF0202" w:rsidRDefault="006134D2" w:rsidP="006134D2"/>
    <w:p w14:paraId="5A80C51C" w14:textId="3C2F47D0" w:rsidR="006134D2" w:rsidRPr="00FF0202" w:rsidRDefault="006134D2" w:rsidP="006134D2"/>
    <w:p w14:paraId="1916A482" w14:textId="77777777" w:rsidR="00E64621" w:rsidRPr="00FF0202" w:rsidRDefault="00E64621" w:rsidP="00EB6EED"/>
    <w:p w14:paraId="14B1C0D5" w14:textId="77777777" w:rsidR="00E64621" w:rsidRPr="00FF0202" w:rsidRDefault="00E64621" w:rsidP="00EB6EED"/>
    <w:p w14:paraId="023F684D" w14:textId="77777777" w:rsidR="00E64621" w:rsidRPr="00FF0202" w:rsidRDefault="00E64621" w:rsidP="00EB6EED"/>
    <w:p w14:paraId="5590F8EF" w14:textId="77777777" w:rsidR="00E64621" w:rsidRPr="00FF0202" w:rsidRDefault="00E64621" w:rsidP="00EB6EED"/>
    <w:p w14:paraId="35AAD40D" w14:textId="77777777" w:rsidR="00E64621" w:rsidRPr="00FF0202" w:rsidRDefault="00E64621" w:rsidP="00EB6EED"/>
    <w:p w14:paraId="7595BE6D" w14:textId="77777777" w:rsidR="006134D2" w:rsidRPr="00FF0202" w:rsidRDefault="006134D2" w:rsidP="00EB6EED"/>
    <w:p w14:paraId="0CB75549" w14:textId="02D6A907" w:rsidR="00D92C22" w:rsidRPr="00FF0202" w:rsidRDefault="00D92C22" w:rsidP="00EB6EED"/>
    <w:p w14:paraId="704F8465" w14:textId="001F33B5" w:rsidR="00D92C22" w:rsidRPr="00FF0202" w:rsidRDefault="005E20FA" w:rsidP="00EB6EED">
      <w:r w:rsidRPr="00FF0202">
        <w:rPr>
          <w:noProof/>
          <w:lang w:eastAsia="en-GB"/>
        </w:rPr>
        <mc:AlternateContent>
          <mc:Choice Requires="wps">
            <w:drawing>
              <wp:anchor distT="0" distB="0" distL="114300" distR="114300" simplePos="0" relativeHeight="251658240" behindDoc="0" locked="0" layoutInCell="1" allowOverlap="1" wp14:anchorId="246692C6" wp14:editId="08424B6C">
                <wp:simplePos x="0" y="0"/>
                <wp:positionH relativeFrom="column">
                  <wp:posOffset>131260</wp:posOffset>
                </wp:positionH>
                <wp:positionV relativeFrom="paragraph">
                  <wp:posOffset>194047</wp:posOffset>
                </wp:positionV>
                <wp:extent cx="6130290" cy="1524000"/>
                <wp:effectExtent l="0" t="0" r="228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524000"/>
                        </a:xfrm>
                        <a:prstGeom prst="rect">
                          <a:avLst/>
                        </a:prstGeom>
                        <a:solidFill>
                          <a:srgbClr val="FFFFFF"/>
                        </a:solidFill>
                        <a:ln w="9525">
                          <a:solidFill>
                            <a:srgbClr val="000000"/>
                          </a:solidFill>
                          <a:miter lim="800000"/>
                          <a:headEnd/>
                          <a:tailEnd/>
                        </a:ln>
                      </wps:spPr>
                      <wps:txbx>
                        <w:txbxContent>
                          <w:p w14:paraId="0220158A" w14:textId="262CE9D1" w:rsidR="00E5341A" w:rsidRDefault="005E20FA" w:rsidP="006134D2">
                            <w:r>
                              <w:t>CHT</w:t>
                            </w:r>
                            <w:r w:rsidR="00E5341A">
                              <w:t>:</w:t>
                            </w:r>
                          </w:p>
                          <w:p w14:paraId="23E70409" w14:textId="77777777" w:rsidR="00E5341A" w:rsidRDefault="005175DD" w:rsidP="00D92C22">
                            <w:pPr>
                              <w:numPr>
                                <w:ilvl w:val="0"/>
                                <w:numId w:val="10"/>
                              </w:numPr>
                            </w:pPr>
                            <w:r>
                              <w:t>Assist ACT to s</w:t>
                            </w:r>
                            <w:r w:rsidR="00E5341A" w:rsidRPr="00D92C22">
                              <w:t>ecure Rural Housing Funding and other grants/private finance</w:t>
                            </w:r>
                          </w:p>
                          <w:p w14:paraId="7092A0E2" w14:textId="2412C454" w:rsidR="00E5341A" w:rsidRDefault="00E5341A" w:rsidP="006134D2">
                            <w:pPr>
                              <w:numPr>
                                <w:ilvl w:val="0"/>
                                <w:numId w:val="10"/>
                              </w:numPr>
                            </w:pPr>
                            <w:r w:rsidRPr="002E70BF">
                              <w:t xml:space="preserve">Project management and facilitation for whole development on behalf of </w:t>
                            </w:r>
                            <w:r w:rsidR="004E089F">
                              <w:t>AC</w:t>
                            </w:r>
                            <w:r>
                              <w:t>T</w:t>
                            </w:r>
                          </w:p>
                          <w:p w14:paraId="7F029657" w14:textId="43002127" w:rsidR="005E20FA" w:rsidRDefault="005E20FA" w:rsidP="006134D2">
                            <w:pPr>
                              <w:numPr>
                                <w:ilvl w:val="0"/>
                                <w:numId w:val="10"/>
                              </w:numPr>
                            </w:pPr>
                            <w:r>
                              <w:t>Liaise with relevant stakeholders and parties throughout the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92C6" id="_x0000_s1037" type="#_x0000_t202" style="position:absolute;margin-left:10.35pt;margin-top:15.3pt;width:482.7pt;height:1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">
                <v:textbox>
                  <w:txbxContent>
                    <w:p w14:paraId="0220158A" w14:textId="262CE9D1" w:rsidR="00E5341A" w:rsidRDefault="005E20FA" w:rsidP="006134D2">
                      <w:r>
                        <w:t>CHT</w:t>
                      </w:r>
                      <w:r w:rsidR="00E5341A">
                        <w:t>:</w:t>
                      </w:r>
                    </w:p>
                    <w:p w14:paraId="23E70409" w14:textId="77777777" w:rsidR="00E5341A" w:rsidRDefault="005175DD" w:rsidP="00D92C22">
                      <w:pPr>
                        <w:numPr>
                          <w:ilvl w:val="0"/>
                          <w:numId w:val="10"/>
                        </w:numPr>
                      </w:pPr>
                      <w:r>
                        <w:t>Assist ACT to s</w:t>
                      </w:r>
                      <w:r w:rsidR="00E5341A" w:rsidRPr="00D92C22">
                        <w:t>ecure Rural Housing Funding and other grants/private finance</w:t>
                      </w:r>
                    </w:p>
                    <w:p w14:paraId="7092A0E2" w14:textId="2412C454" w:rsidR="00E5341A" w:rsidRDefault="00E5341A" w:rsidP="006134D2">
                      <w:pPr>
                        <w:numPr>
                          <w:ilvl w:val="0"/>
                          <w:numId w:val="10"/>
                        </w:numPr>
                      </w:pPr>
                      <w:r w:rsidRPr="002E70BF">
                        <w:t xml:space="preserve">Project management and facilitation for whole development on behalf of </w:t>
                      </w:r>
                      <w:r w:rsidR="004E089F">
                        <w:t>AC</w:t>
                      </w:r>
                      <w:r>
                        <w:t>T</w:t>
                      </w:r>
                    </w:p>
                    <w:p w14:paraId="7F029657" w14:textId="43002127" w:rsidR="005E20FA" w:rsidRDefault="005E20FA" w:rsidP="006134D2">
                      <w:pPr>
                        <w:numPr>
                          <w:ilvl w:val="0"/>
                          <w:numId w:val="10"/>
                        </w:numPr>
                      </w:pPr>
                      <w:r>
                        <w:t>Liaise with relevant stakeholders and parties throughout the development</w:t>
                      </w:r>
                    </w:p>
                  </w:txbxContent>
                </v:textbox>
              </v:shape>
            </w:pict>
          </mc:Fallback>
        </mc:AlternateContent>
      </w:r>
    </w:p>
    <w:p w14:paraId="3596FD58" w14:textId="77777777" w:rsidR="00D92C22" w:rsidRPr="00FF0202" w:rsidRDefault="00D92C22" w:rsidP="00EB6EED"/>
    <w:p w14:paraId="7C81ED1C" w14:textId="77777777" w:rsidR="00D92C22" w:rsidRPr="00FF0202" w:rsidRDefault="00D92C22" w:rsidP="00EB6EED"/>
    <w:p w14:paraId="1F724AB4" w14:textId="77777777" w:rsidR="002E70BF" w:rsidRPr="00FF0202" w:rsidRDefault="002E70BF" w:rsidP="00EB6EED"/>
    <w:p w14:paraId="7EA894DB" w14:textId="761A0F2C" w:rsidR="00D92C22" w:rsidRPr="00FF0202" w:rsidRDefault="00D92C22" w:rsidP="00EB6EED"/>
    <w:p w14:paraId="2463A1FA" w14:textId="655A02D3" w:rsidR="00D92C22" w:rsidRPr="00FF0202" w:rsidRDefault="00D92C22" w:rsidP="00EB6EED"/>
    <w:p w14:paraId="1D49B695" w14:textId="67206DD3" w:rsidR="00465D2D" w:rsidRPr="00FF0202" w:rsidRDefault="005E20FA">
      <w:r w:rsidRPr="00FF0202">
        <w:rPr>
          <w:b/>
          <w:bCs/>
          <w:noProof/>
          <w:u w:val="single"/>
          <w:lang w:eastAsia="en-GB"/>
        </w:rPr>
        <w:lastRenderedPageBreak/>
        <mc:AlternateContent>
          <mc:Choice Requires="wps">
            <w:drawing>
              <wp:anchor distT="0" distB="0" distL="114300" distR="114300" simplePos="0" relativeHeight="251682816" behindDoc="0" locked="0" layoutInCell="1" allowOverlap="1" wp14:anchorId="0306E8C3" wp14:editId="117ABB06">
                <wp:simplePos x="0" y="0"/>
                <wp:positionH relativeFrom="column">
                  <wp:posOffset>130175</wp:posOffset>
                </wp:positionH>
                <wp:positionV relativeFrom="paragraph">
                  <wp:posOffset>233850</wp:posOffset>
                </wp:positionV>
                <wp:extent cx="6136151" cy="2044065"/>
                <wp:effectExtent l="0" t="0" r="17145"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151" cy="2044065"/>
                        </a:xfrm>
                        <a:prstGeom prst="rect">
                          <a:avLst/>
                        </a:prstGeom>
                        <a:solidFill>
                          <a:srgbClr val="FFFFFF"/>
                        </a:solidFill>
                        <a:ln w="9525">
                          <a:solidFill>
                            <a:srgbClr val="000000"/>
                          </a:solidFill>
                          <a:miter lim="800000"/>
                          <a:headEnd/>
                          <a:tailEnd/>
                        </a:ln>
                      </wps:spPr>
                      <wps:txbx>
                        <w:txbxContent>
                          <w:p w14:paraId="70842869" w14:textId="77777777" w:rsidR="00E5341A" w:rsidRPr="00997AE1" w:rsidRDefault="00E5341A" w:rsidP="00D92C22">
                            <w:pPr>
                              <w:rPr>
                                <w:b/>
                                <w:u w:val="single"/>
                              </w:rPr>
                            </w:pPr>
                            <w:r>
                              <w:rPr>
                                <w:b/>
                                <w:u w:val="single"/>
                              </w:rPr>
                              <w:t>Joint responsibilities</w:t>
                            </w:r>
                          </w:p>
                          <w:p w14:paraId="190F4553" w14:textId="3552F30A" w:rsidR="00E5341A" w:rsidRPr="00997AE1" w:rsidRDefault="00E5341A" w:rsidP="00D92C22">
                            <w:pPr>
                              <w:numPr>
                                <w:ilvl w:val="0"/>
                                <w:numId w:val="11"/>
                              </w:numPr>
                            </w:pPr>
                            <w:r w:rsidRPr="00997AE1">
                              <w:t xml:space="preserve">Undertake </w:t>
                            </w:r>
                            <w:r w:rsidR="005E20FA">
                              <w:t>fundraising</w:t>
                            </w:r>
                            <w:r w:rsidRPr="00997AE1">
                              <w:t xml:space="preserve"> process to </w:t>
                            </w:r>
                            <w:r w:rsidR="005E20FA">
                              <w:t>meet project</w:t>
                            </w:r>
                            <w:r w:rsidRPr="00997AE1">
                              <w:t xml:space="preserve"> costs </w:t>
                            </w:r>
                          </w:p>
                          <w:p w14:paraId="79E33A52" w14:textId="400E39C0" w:rsidR="00E5341A" w:rsidRPr="00997AE1" w:rsidRDefault="005E20FA" w:rsidP="00D92C22">
                            <w:pPr>
                              <w:numPr>
                                <w:ilvl w:val="0"/>
                                <w:numId w:val="11"/>
                              </w:numPr>
                            </w:pPr>
                            <w:r>
                              <w:t>Work with appointed</w:t>
                            </w:r>
                            <w:r w:rsidR="00E5341A" w:rsidRPr="00997AE1">
                              <w:t xml:space="preserve"> contractor</w:t>
                            </w:r>
                          </w:p>
                          <w:p w14:paraId="1D414C55" w14:textId="77777777" w:rsidR="00E5341A" w:rsidRPr="00997AE1" w:rsidRDefault="00E5341A" w:rsidP="00D92C22">
                            <w:pPr>
                              <w:numPr>
                                <w:ilvl w:val="0"/>
                                <w:numId w:val="11"/>
                              </w:numPr>
                            </w:pPr>
                            <w:r w:rsidRPr="00997AE1">
                              <w:t>Manage contractor throughout build, including staged payments, Clerk of Works inspections and monitoring</w:t>
                            </w:r>
                          </w:p>
                          <w:p w14:paraId="6D1A2C1F" w14:textId="77777777" w:rsidR="00E5341A" w:rsidRPr="00997AE1" w:rsidRDefault="00E5341A" w:rsidP="00D92C22">
                            <w:pPr>
                              <w:numPr>
                                <w:ilvl w:val="0"/>
                                <w:numId w:val="11"/>
                              </w:numPr>
                            </w:pPr>
                            <w:r w:rsidRPr="00997AE1">
                              <w:t>Arrange for handover of properties and buildings</w:t>
                            </w:r>
                          </w:p>
                          <w:p w14:paraId="201B99E6" w14:textId="77777777" w:rsidR="00E5341A" w:rsidRDefault="00E5341A" w:rsidP="00D92C22">
                            <w:pPr>
                              <w:pStyle w:val="ListParagraph"/>
                            </w:pPr>
                          </w:p>
                          <w:p w14:paraId="5DEBD11D" w14:textId="77777777" w:rsidR="00E5341A" w:rsidRDefault="00E5341A" w:rsidP="00D92C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6E8C3" id="_x0000_s1038" type="#_x0000_t202" style="position:absolute;margin-left:10.25pt;margin-top:18.4pt;width:483.15pt;height:16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">
                <v:textbox>
                  <w:txbxContent>
                    <w:p w14:paraId="70842869" w14:textId="77777777" w:rsidR="00E5341A" w:rsidRPr="00997AE1" w:rsidRDefault="00E5341A" w:rsidP="00D92C22">
                      <w:pPr>
                        <w:rPr>
                          <w:b/>
                          <w:u w:val="single"/>
                        </w:rPr>
                      </w:pPr>
                      <w:r>
                        <w:rPr>
                          <w:b/>
                          <w:u w:val="single"/>
                        </w:rPr>
                        <w:t>Joint responsibilities</w:t>
                      </w:r>
                    </w:p>
                    <w:p w14:paraId="190F4553" w14:textId="3552F30A" w:rsidR="00E5341A" w:rsidRPr="00997AE1" w:rsidRDefault="00E5341A" w:rsidP="00D92C22">
                      <w:pPr>
                        <w:numPr>
                          <w:ilvl w:val="0"/>
                          <w:numId w:val="11"/>
                        </w:numPr>
                      </w:pPr>
                      <w:r w:rsidRPr="00997AE1">
                        <w:t xml:space="preserve">Undertake </w:t>
                      </w:r>
                      <w:r w:rsidR="005E20FA">
                        <w:t>fundraising</w:t>
                      </w:r>
                      <w:r w:rsidRPr="00997AE1">
                        <w:t xml:space="preserve"> process to </w:t>
                      </w:r>
                      <w:r w:rsidR="005E20FA">
                        <w:t>meet project</w:t>
                      </w:r>
                      <w:r w:rsidRPr="00997AE1">
                        <w:t xml:space="preserve"> costs </w:t>
                      </w:r>
                    </w:p>
                    <w:p w14:paraId="79E33A52" w14:textId="400E39C0" w:rsidR="00E5341A" w:rsidRPr="00997AE1" w:rsidRDefault="005E20FA" w:rsidP="00D92C22">
                      <w:pPr>
                        <w:numPr>
                          <w:ilvl w:val="0"/>
                          <w:numId w:val="11"/>
                        </w:numPr>
                      </w:pPr>
                      <w:r>
                        <w:t>Work with appointed</w:t>
                      </w:r>
                      <w:r w:rsidR="00E5341A" w:rsidRPr="00997AE1">
                        <w:t xml:space="preserve"> contractor</w:t>
                      </w:r>
                    </w:p>
                    <w:p w14:paraId="1D414C55" w14:textId="77777777" w:rsidR="00E5341A" w:rsidRPr="00997AE1" w:rsidRDefault="00E5341A" w:rsidP="00D92C22">
                      <w:pPr>
                        <w:numPr>
                          <w:ilvl w:val="0"/>
                          <w:numId w:val="11"/>
                        </w:numPr>
                      </w:pPr>
                      <w:r w:rsidRPr="00997AE1">
                        <w:t>Manage contractor throughout build, including staged payments, Clerk of Works inspections and monitoring</w:t>
                      </w:r>
                    </w:p>
                    <w:p w14:paraId="6D1A2C1F" w14:textId="77777777" w:rsidR="00E5341A" w:rsidRPr="00997AE1" w:rsidRDefault="00E5341A" w:rsidP="00D92C22">
                      <w:pPr>
                        <w:numPr>
                          <w:ilvl w:val="0"/>
                          <w:numId w:val="11"/>
                        </w:numPr>
                      </w:pPr>
                      <w:r w:rsidRPr="00997AE1">
                        <w:t>Arrange for handover of properties and buildings</w:t>
                      </w:r>
                    </w:p>
                    <w:p w14:paraId="201B99E6" w14:textId="77777777" w:rsidR="00E5341A" w:rsidRDefault="00E5341A" w:rsidP="00D92C22">
                      <w:pPr>
                        <w:pStyle w:val="ListParagraph"/>
                      </w:pPr>
                    </w:p>
                    <w:p w14:paraId="5DEBD11D" w14:textId="77777777" w:rsidR="00E5341A" w:rsidRDefault="00E5341A" w:rsidP="00D92C22"/>
                  </w:txbxContent>
                </v:textbox>
              </v:shape>
            </w:pict>
          </mc:Fallback>
        </mc:AlternateContent>
      </w:r>
    </w:p>
    <w:p w14:paraId="2FEE45E6" w14:textId="2002E7BF" w:rsidR="003771CD" w:rsidRPr="00FF0202" w:rsidRDefault="003771CD"/>
    <w:p w14:paraId="62FC653D" w14:textId="4E672C6F" w:rsidR="003771CD" w:rsidRPr="00FF0202" w:rsidRDefault="003771CD"/>
    <w:p w14:paraId="07C4C974" w14:textId="77777777" w:rsidR="003771CD" w:rsidRPr="00FF0202" w:rsidRDefault="003771CD"/>
    <w:p w14:paraId="23711706" w14:textId="77777777" w:rsidR="003771CD" w:rsidRPr="00FF0202" w:rsidRDefault="003771CD"/>
    <w:p w14:paraId="448CF747" w14:textId="77777777" w:rsidR="003771CD" w:rsidRPr="00FF0202" w:rsidRDefault="003771CD"/>
    <w:p w14:paraId="6EF73E2D" w14:textId="77777777" w:rsidR="003771CD" w:rsidRPr="00FF0202" w:rsidRDefault="003771CD"/>
    <w:p w14:paraId="1E1926F5" w14:textId="77777777" w:rsidR="003771CD" w:rsidRPr="00FF0202" w:rsidRDefault="003771CD"/>
    <w:p w14:paraId="45F839FA" w14:textId="77777777" w:rsidR="003771CD" w:rsidRPr="00FF0202" w:rsidRDefault="003771CD"/>
    <w:p w14:paraId="5ED515C4" w14:textId="77777777" w:rsidR="003771CD" w:rsidRPr="00FF0202" w:rsidRDefault="003771CD">
      <w:pPr>
        <w:sectPr w:rsidR="003771CD" w:rsidRPr="00FF0202" w:rsidSect="00C222B9">
          <w:pgSz w:w="11907" w:h="16840" w:code="9"/>
          <w:pgMar w:top="630" w:right="720" w:bottom="851" w:left="720" w:header="706" w:footer="432" w:gutter="0"/>
          <w:paperSrc w:first="259" w:other="259"/>
          <w:cols w:space="720"/>
          <w:titlePg/>
          <w:docGrid w:linePitch="326"/>
        </w:sectPr>
      </w:pPr>
    </w:p>
    <w:p w14:paraId="2FB0FA43" w14:textId="77777777" w:rsidR="005C578B" w:rsidRPr="00FF0202" w:rsidRDefault="005C578B" w:rsidP="005C578B">
      <w:pPr>
        <w:rPr>
          <w:b/>
          <w:sz w:val="28"/>
          <w:szCs w:val="28"/>
        </w:rPr>
      </w:pPr>
    </w:p>
    <w:p w14:paraId="337DB20F" w14:textId="75A680F9" w:rsidR="00465D2D" w:rsidRPr="00FF0202" w:rsidRDefault="005E20FA" w:rsidP="004E1A5C">
      <w:pPr>
        <w:pStyle w:val="Heading1"/>
      </w:pPr>
      <w:bookmarkStart w:id="30" w:name="_Toc109213725"/>
      <w:r>
        <w:t xml:space="preserve">Works to Date, </w:t>
      </w:r>
      <w:r w:rsidR="005C578B" w:rsidRPr="00FF0202">
        <w:t>Project Plan &amp; Timetable</w:t>
      </w:r>
      <w:bookmarkEnd w:id="30"/>
    </w:p>
    <w:tbl>
      <w:tblPr>
        <w:tblStyle w:val="TableGrid"/>
        <w:tblW w:w="0" w:type="auto"/>
        <w:jc w:val="center"/>
        <w:tblLook w:val="04A0" w:firstRow="1" w:lastRow="0" w:firstColumn="1" w:lastColumn="0" w:noHBand="0" w:noVBand="1"/>
      </w:tblPr>
      <w:tblGrid>
        <w:gridCol w:w="2405"/>
        <w:gridCol w:w="2699"/>
        <w:gridCol w:w="3260"/>
      </w:tblGrid>
      <w:tr w:rsidR="005B5AF3" w:rsidRPr="00FF0202" w14:paraId="7E7A06B2" w14:textId="77777777" w:rsidTr="009A3641">
        <w:trPr>
          <w:jc w:val="center"/>
        </w:trPr>
        <w:tc>
          <w:tcPr>
            <w:tcW w:w="2405" w:type="dxa"/>
            <w:shd w:val="clear" w:color="auto" w:fill="DAEEF3" w:themeFill="accent5" w:themeFillTint="33"/>
          </w:tcPr>
          <w:p w14:paraId="7824BB7E" w14:textId="77777777" w:rsidR="005B5AF3" w:rsidRPr="00FF0202" w:rsidRDefault="005B5AF3" w:rsidP="00496D38">
            <w:pPr>
              <w:spacing w:after="200" w:line="276" w:lineRule="auto"/>
              <w:rPr>
                <w:b/>
              </w:rPr>
            </w:pPr>
            <w:r w:rsidRPr="00FF0202">
              <w:rPr>
                <w:b/>
              </w:rPr>
              <w:t>Date</w:t>
            </w:r>
          </w:p>
        </w:tc>
        <w:tc>
          <w:tcPr>
            <w:tcW w:w="2699" w:type="dxa"/>
            <w:shd w:val="clear" w:color="auto" w:fill="DAEEF3" w:themeFill="accent5" w:themeFillTint="33"/>
          </w:tcPr>
          <w:p w14:paraId="3439CD01" w14:textId="77777777" w:rsidR="005B5AF3" w:rsidRPr="00FF0202" w:rsidRDefault="005B5AF3" w:rsidP="00496D38">
            <w:pPr>
              <w:spacing w:after="200" w:line="276" w:lineRule="auto"/>
              <w:rPr>
                <w:b/>
              </w:rPr>
            </w:pPr>
            <w:r w:rsidRPr="00FF0202">
              <w:rPr>
                <w:b/>
              </w:rPr>
              <w:t>ACT</w:t>
            </w:r>
          </w:p>
        </w:tc>
        <w:tc>
          <w:tcPr>
            <w:tcW w:w="3260" w:type="dxa"/>
            <w:shd w:val="clear" w:color="auto" w:fill="DAEEF3" w:themeFill="accent5" w:themeFillTint="33"/>
          </w:tcPr>
          <w:p w14:paraId="287A7F7F" w14:textId="77777777" w:rsidR="005B5AF3" w:rsidRPr="00FF0202" w:rsidRDefault="005B5AF3" w:rsidP="00496D38">
            <w:pPr>
              <w:spacing w:after="200" w:line="276" w:lineRule="auto"/>
              <w:rPr>
                <w:b/>
              </w:rPr>
            </w:pPr>
            <w:r w:rsidRPr="00FF0202">
              <w:rPr>
                <w:b/>
              </w:rPr>
              <w:t>Development Agent</w:t>
            </w:r>
          </w:p>
        </w:tc>
      </w:tr>
      <w:tr w:rsidR="005B5AF3" w:rsidRPr="00FF0202" w14:paraId="0CECB82E" w14:textId="77777777" w:rsidTr="009A3641">
        <w:trPr>
          <w:jc w:val="center"/>
        </w:trPr>
        <w:tc>
          <w:tcPr>
            <w:tcW w:w="2405" w:type="dxa"/>
          </w:tcPr>
          <w:p w14:paraId="2A5FD985" w14:textId="77777777" w:rsidR="005B5AF3" w:rsidRPr="00FF0202" w:rsidRDefault="005B5AF3" w:rsidP="005B5AF3">
            <w:pPr>
              <w:spacing w:after="200" w:line="276" w:lineRule="auto"/>
            </w:pPr>
            <w:r w:rsidRPr="00FF0202">
              <w:t>Sep 2019</w:t>
            </w:r>
          </w:p>
        </w:tc>
        <w:tc>
          <w:tcPr>
            <w:tcW w:w="2699" w:type="dxa"/>
          </w:tcPr>
          <w:p w14:paraId="3A288AB9" w14:textId="77777777" w:rsidR="005B5AF3" w:rsidRPr="00FF0202" w:rsidRDefault="005B5AF3" w:rsidP="005B5AF3">
            <w:pPr>
              <w:spacing w:after="200" w:line="276" w:lineRule="auto"/>
            </w:pPr>
          </w:p>
        </w:tc>
        <w:tc>
          <w:tcPr>
            <w:tcW w:w="3260" w:type="dxa"/>
          </w:tcPr>
          <w:p w14:paraId="405EB904" w14:textId="77777777" w:rsidR="005B5AF3" w:rsidRPr="00FF0202" w:rsidRDefault="005B5AF3" w:rsidP="005B5AF3">
            <w:pPr>
              <w:spacing w:after="200" w:line="276" w:lineRule="auto"/>
            </w:pPr>
            <w:r w:rsidRPr="00FF0202">
              <w:t>Undertake tendering exercise</w:t>
            </w:r>
          </w:p>
        </w:tc>
      </w:tr>
      <w:tr w:rsidR="005B5AF3" w:rsidRPr="00FF0202" w14:paraId="19551B07" w14:textId="77777777" w:rsidTr="009A3641">
        <w:trPr>
          <w:jc w:val="center"/>
        </w:trPr>
        <w:tc>
          <w:tcPr>
            <w:tcW w:w="2405" w:type="dxa"/>
          </w:tcPr>
          <w:p w14:paraId="70627B80" w14:textId="77777777" w:rsidR="005B5AF3" w:rsidRPr="00FF0202" w:rsidRDefault="005B5AF3" w:rsidP="005B5AF3">
            <w:pPr>
              <w:spacing w:after="200" w:line="276" w:lineRule="auto"/>
            </w:pPr>
            <w:r w:rsidRPr="00FF0202">
              <w:t>Sep 2019</w:t>
            </w:r>
          </w:p>
        </w:tc>
        <w:tc>
          <w:tcPr>
            <w:tcW w:w="2699" w:type="dxa"/>
          </w:tcPr>
          <w:p w14:paraId="0D28BF96" w14:textId="77777777" w:rsidR="005B5AF3" w:rsidRPr="00FF0202" w:rsidRDefault="005B5AF3" w:rsidP="005B5AF3">
            <w:pPr>
              <w:spacing w:after="200" w:line="276" w:lineRule="auto"/>
            </w:pPr>
            <w:r w:rsidRPr="00FF0202">
              <w:t>Apply for SLF</w:t>
            </w:r>
          </w:p>
        </w:tc>
        <w:tc>
          <w:tcPr>
            <w:tcW w:w="3260" w:type="dxa"/>
          </w:tcPr>
          <w:p w14:paraId="6F4A8820" w14:textId="77777777" w:rsidR="005B5AF3" w:rsidRPr="00FF0202" w:rsidRDefault="005B5AF3" w:rsidP="005B5AF3">
            <w:pPr>
              <w:spacing w:after="200" w:line="276" w:lineRule="auto"/>
            </w:pPr>
          </w:p>
        </w:tc>
      </w:tr>
      <w:tr w:rsidR="005B5AF3" w:rsidRPr="00FF0202" w14:paraId="494D3361" w14:textId="77777777" w:rsidTr="009A3641">
        <w:trPr>
          <w:jc w:val="center"/>
        </w:trPr>
        <w:tc>
          <w:tcPr>
            <w:tcW w:w="2405" w:type="dxa"/>
          </w:tcPr>
          <w:p w14:paraId="70FAA87E" w14:textId="77777777" w:rsidR="005B5AF3" w:rsidRPr="00FF0202" w:rsidRDefault="005B5AF3" w:rsidP="005B5AF3">
            <w:pPr>
              <w:spacing w:after="200" w:line="276" w:lineRule="auto"/>
            </w:pPr>
            <w:r w:rsidRPr="00FF0202">
              <w:t>Nov 2019</w:t>
            </w:r>
          </w:p>
        </w:tc>
        <w:tc>
          <w:tcPr>
            <w:tcW w:w="2699" w:type="dxa"/>
          </w:tcPr>
          <w:p w14:paraId="5B1ED884" w14:textId="77777777" w:rsidR="005B5AF3" w:rsidRPr="00FF0202" w:rsidRDefault="005B5AF3" w:rsidP="005B5AF3">
            <w:pPr>
              <w:spacing w:after="200" w:line="276" w:lineRule="auto"/>
            </w:pPr>
            <w:r w:rsidRPr="00FF0202">
              <w:t>SLF panel result</w:t>
            </w:r>
          </w:p>
        </w:tc>
        <w:tc>
          <w:tcPr>
            <w:tcW w:w="3260" w:type="dxa"/>
          </w:tcPr>
          <w:p w14:paraId="49652BC6" w14:textId="77777777" w:rsidR="005B5AF3" w:rsidRPr="00FF0202" w:rsidRDefault="005B5AF3" w:rsidP="005B5AF3">
            <w:pPr>
              <w:spacing w:after="200" w:line="276" w:lineRule="auto"/>
            </w:pPr>
          </w:p>
        </w:tc>
      </w:tr>
      <w:tr w:rsidR="009A3641" w:rsidRPr="00FF0202" w14:paraId="01BEA37D" w14:textId="77777777" w:rsidTr="009A3641">
        <w:trPr>
          <w:jc w:val="center"/>
        </w:trPr>
        <w:tc>
          <w:tcPr>
            <w:tcW w:w="2405" w:type="dxa"/>
          </w:tcPr>
          <w:p w14:paraId="31B8F205" w14:textId="77777777" w:rsidR="009A3641" w:rsidRPr="00FF0202" w:rsidRDefault="009A3641" w:rsidP="009A3641">
            <w:pPr>
              <w:spacing w:after="200" w:line="276" w:lineRule="auto"/>
            </w:pPr>
            <w:r w:rsidRPr="00FF0202">
              <w:t>Nov 2019</w:t>
            </w:r>
          </w:p>
        </w:tc>
        <w:tc>
          <w:tcPr>
            <w:tcW w:w="2699" w:type="dxa"/>
          </w:tcPr>
          <w:p w14:paraId="1F29853B" w14:textId="77777777" w:rsidR="009A3641" w:rsidRPr="00FF0202" w:rsidRDefault="009A3641" w:rsidP="009A3641">
            <w:pPr>
              <w:spacing w:after="200" w:line="276" w:lineRule="auto"/>
            </w:pPr>
            <w:r w:rsidRPr="00FF0202">
              <w:t>Secure RHF &amp; project finance</w:t>
            </w:r>
          </w:p>
        </w:tc>
        <w:tc>
          <w:tcPr>
            <w:tcW w:w="3260" w:type="dxa"/>
          </w:tcPr>
          <w:p w14:paraId="16E8F2FD" w14:textId="77777777" w:rsidR="009A3641" w:rsidRPr="00FF0202" w:rsidRDefault="009A3641" w:rsidP="009A3641">
            <w:pPr>
              <w:spacing w:after="200" w:line="276" w:lineRule="auto"/>
            </w:pPr>
            <w:r w:rsidRPr="00FF0202">
              <w:t>Work with partners to secure funding package as required</w:t>
            </w:r>
          </w:p>
        </w:tc>
      </w:tr>
      <w:tr w:rsidR="009A3641" w:rsidRPr="00FF0202" w14:paraId="5447432E" w14:textId="77777777" w:rsidTr="009A3641">
        <w:trPr>
          <w:jc w:val="center"/>
        </w:trPr>
        <w:tc>
          <w:tcPr>
            <w:tcW w:w="2405" w:type="dxa"/>
          </w:tcPr>
          <w:p w14:paraId="0992A225" w14:textId="77777777" w:rsidR="009A3641" w:rsidRPr="00FF0202" w:rsidRDefault="009A3641" w:rsidP="009A3641">
            <w:pPr>
              <w:spacing w:after="200" w:line="276" w:lineRule="auto"/>
            </w:pPr>
            <w:r w:rsidRPr="00FF0202">
              <w:t>Nov 2019 - Dec 2019</w:t>
            </w:r>
          </w:p>
        </w:tc>
        <w:tc>
          <w:tcPr>
            <w:tcW w:w="2699" w:type="dxa"/>
          </w:tcPr>
          <w:p w14:paraId="59630D9B" w14:textId="3AF390D8" w:rsidR="009A3641" w:rsidRPr="00FF0202" w:rsidRDefault="005E20FA" w:rsidP="009A3641">
            <w:pPr>
              <w:spacing w:after="200" w:line="276" w:lineRule="auto"/>
            </w:pPr>
            <w:r>
              <w:t>Initiate</w:t>
            </w:r>
            <w:r w:rsidR="009A3641" w:rsidRPr="00FF0202">
              <w:t xml:space="preserve"> site</w:t>
            </w:r>
            <w:r>
              <w:t xml:space="preserve"> purchase</w:t>
            </w:r>
          </w:p>
        </w:tc>
        <w:tc>
          <w:tcPr>
            <w:tcW w:w="3260" w:type="dxa"/>
          </w:tcPr>
          <w:p w14:paraId="480DCB91" w14:textId="77777777" w:rsidR="009A3641" w:rsidRPr="00FF0202" w:rsidRDefault="009A3641" w:rsidP="009A3641">
            <w:pPr>
              <w:spacing w:after="200" w:line="276" w:lineRule="auto"/>
            </w:pPr>
          </w:p>
        </w:tc>
      </w:tr>
      <w:tr w:rsidR="009A3641" w:rsidRPr="00FF0202" w14:paraId="0EB23307" w14:textId="77777777" w:rsidTr="009A3641">
        <w:trPr>
          <w:jc w:val="center"/>
        </w:trPr>
        <w:tc>
          <w:tcPr>
            <w:tcW w:w="2405" w:type="dxa"/>
            <w:tcBorders>
              <w:bottom w:val="single" w:sz="4" w:space="0" w:color="auto"/>
            </w:tcBorders>
          </w:tcPr>
          <w:p w14:paraId="4CE91CD1" w14:textId="3684A271" w:rsidR="009A3641" w:rsidRPr="00FF0202" w:rsidRDefault="005E20FA" w:rsidP="009A3641">
            <w:pPr>
              <w:spacing w:after="200" w:line="276" w:lineRule="auto"/>
            </w:pPr>
            <w:r>
              <w:t>March</w:t>
            </w:r>
            <w:r w:rsidR="009A3641" w:rsidRPr="00FF0202">
              <w:t xml:space="preserve"> 2020</w:t>
            </w:r>
          </w:p>
        </w:tc>
        <w:tc>
          <w:tcPr>
            <w:tcW w:w="2699" w:type="dxa"/>
            <w:tcBorders>
              <w:bottom w:val="single" w:sz="4" w:space="0" w:color="auto"/>
            </w:tcBorders>
          </w:tcPr>
          <w:p w14:paraId="2603675A" w14:textId="77777777" w:rsidR="009A3641" w:rsidRPr="00FF0202" w:rsidRDefault="009A3641" w:rsidP="009A3641">
            <w:pPr>
              <w:spacing w:after="200" w:line="276" w:lineRule="auto"/>
            </w:pPr>
          </w:p>
        </w:tc>
        <w:tc>
          <w:tcPr>
            <w:tcW w:w="3260" w:type="dxa"/>
            <w:tcBorders>
              <w:bottom w:val="single" w:sz="4" w:space="0" w:color="auto"/>
            </w:tcBorders>
          </w:tcPr>
          <w:p w14:paraId="6BA0B0F9" w14:textId="77777777" w:rsidR="009A3641" w:rsidRPr="00FF0202" w:rsidRDefault="009A3641" w:rsidP="009A3641">
            <w:pPr>
              <w:spacing w:after="200" w:line="276" w:lineRule="auto"/>
            </w:pPr>
            <w:r w:rsidRPr="00FF0202">
              <w:t xml:space="preserve">Appoint contractors </w:t>
            </w:r>
          </w:p>
        </w:tc>
      </w:tr>
      <w:tr w:rsidR="009A3641" w:rsidRPr="00FF0202" w14:paraId="66724AB7" w14:textId="77777777" w:rsidTr="005E20FA">
        <w:trPr>
          <w:jc w:val="center"/>
        </w:trPr>
        <w:tc>
          <w:tcPr>
            <w:tcW w:w="2405" w:type="dxa"/>
            <w:tcBorders>
              <w:bottom w:val="single" w:sz="4" w:space="0" w:color="auto"/>
            </w:tcBorders>
            <w:shd w:val="clear" w:color="auto" w:fill="D9D9D9" w:themeFill="background1" w:themeFillShade="D9"/>
          </w:tcPr>
          <w:p w14:paraId="655C3CAD" w14:textId="5CA2045F" w:rsidR="009A3641" w:rsidRPr="00FF0202" w:rsidRDefault="005E20FA" w:rsidP="009A3641">
            <w:r>
              <w:t>November</w:t>
            </w:r>
            <w:r w:rsidR="009A3641" w:rsidRPr="00FF0202">
              <w:t xml:space="preserve"> 2020</w:t>
            </w:r>
          </w:p>
        </w:tc>
        <w:tc>
          <w:tcPr>
            <w:tcW w:w="2699" w:type="dxa"/>
            <w:tcBorders>
              <w:bottom w:val="single" w:sz="4" w:space="0" w:color="auto"/>
            </w:tcBorders>
            <w:shd w:val="clear" w:color="auto" w:fill="D9D9D9" w:themeFill="background1" w:themeFillShade="D9"/>
          </w:tcPr>
          <w:p w14:paraId="289A72A7" w14:textId="77777777" w:rsidR="009A3641" w:rsidRDefault="009A3641" w:rsidP="009A3641"/>
          <w:p w14:paraId="078B48B6" w14:textId="77777777" w:rsidR="005E20FA" w:rsidRDefault="005E20FA" w:rsidP="009A3641"/>
          <w:p w14:paraId="602B3580" w14:textId="77777777" w:rsidR="005E20FA" w:rsidRDefault="005E20FA" w:rsidP="009A3641"/>
          <w:p w14:paraId="2DCE942E" w14:textId="77777777" w:rsidR="005E20FA" w:rsidRDefault="005E20FA" w:rsidP="009A3641"/>
          <w:p w14:paraId="1E90AE56" w14:textId="691769F9" w:rsidR="005E20FA" w:rsidRPr="00FF0202" w:rsidRDefault="005E20FA" w:rsidP="009A3641">
            <w:r>
              <w:t>Staged payments to contractor and consultees</w:t>
            </w:r>
          </w:p>
        </w:tc>
        <w:tc>
          <w:tcPr>
            <w:tcW w:w="3260" w:type="dxa"/>
            <w:tcBorders>
              <w:bottom w:val="single" w:sz="4" w:space="0" w:color="auto"/>
            </w:tcBorders>
            <w:shd w:val="clear" w:color="auto" w:fill="D9D9D9" w:themeFill="background1" w:themeFillShade="D9"/>
          </w:tcPr>
          <w:p w14:paraId="5985F0B6" w14:textId="77777777" w:rsidR="005E20FA" w:rsidRDefault="005E20FA" w:rsidP="009A3641">
            <w:r>
              <w:t>Pre-Development Phase</w:t>
            </w:r>
          </w:p>
          <w:p w14:paraId="2CEB76D2" w14:textId="77777777" w:rsidR="005E20FA" w:rsidRDefault="005E20FA" w:rsidP="009A3641"/>
          <w:p w14:paraId="2FBA942E" w14:textId="77777777" w:rsidR="009A3641" w:rsidRDefault="009A3641" w:rsidP="009A3641">
            <w:r w:rsidRPr="00FF0202">
              <w:t xml:space="preserve">Contractor </w:t>
            </w:r>
            <w:r w:rsidR="005E20FA">
              <w:t>applies for</w:t>
            </w:r>
            <w:r w:rsidRPr="00FF0202">
              <w:t xml:space="preserve"> planning consent and building warrant</w:t>
            </w:r>
          </w:p>
          <w:p w14:paraId="7FDD5F96" w14:textId="77777777" w:rsidR="005E20FA" w:rsidRDefault="005E20FA" w:rsidP="009A3641"/>
          <w:p w14:paraId="2F7CEBE4" w14:textId="4505B432" w:rsidR="005E20FA" w:rsidRPr="00FF0202" w:rsidRDefault="005E20FA" w:rsidP="009A3641"/>
        </w:tc>
      </w:tr>
      <w:tr w:rsidR="009A3641" w:rsidRPr="00FF0202" w14:paraId="32ABA657" w14:textId="77777777" w:rsidTr="005E20FA">
        <w:trPr>
          <w:jc w:val="center"/>
        </w:trPr>
        <w:tc>
          <w:tcPr>
            <w:tcW w:w="2405" w:type="dxa"/>
            <w:shd w:val="clear" w:color="auto" w:fill="auto"/>
          </w:tcPr>
          <w:p w14:paraId="49A933DC" w14:textId="00114FC8" w:rsidR="009A3641" w:rsidRPr="00FF0202" w:rsidRDefault="005E20FA" w:rsidP="009A3641">
            <w:pPr>
              <w:spacing w:after="200" w:line="276" w:lineRule="auto"/>
            </w:pPr>
            <w:r>
              <w:t>December 2021</w:t>
            </w:r>
          </w:p>
        </w:tc>
        <w:tc>
          <w:tcPr>
            <w:tcW w:w="2699" w:type="dxa"/>
            <w:shd w:val="clear" w:color="auto" w:fill="auto"/>
          </w:tcPr>
          <w:p w14:paraId="7B374F8B" w14:textId="452728DE" w:rsidR="009A3641" w:rsidRPr="00FF0202" w:rsidRDefault="005E20FA" w:rsidP="009A3641">
            <w:pPr>
              <w:spacing w:after="200" w:line="276" w:lineRule="auto"/>
            </w:pPr>
            <w:r>
              <w:t>Site purchase completed</w:t>
            </w:r>
          </w:p>
        </w:tc>
        <w:tc>
          <w:tcPr>
            <w:tcW w:w="3260" w:type="dxa"/>
            <w:shd w:val="clear" w:color="auto" w:fill="auto"/>
          </w:tcPr>
          <w:p w14:paraId="7D795480" w14:textId="0A57A392" w:rsidR="009A3641" w:rsidRPr="00FF0202" w:rsidRDefault="009A3641" w:rsidP="009A3641">
            <w:pPr>
              <w:spacing w:after="200" w:line="276" w:lineRule="auto"/>
            </w:pPr>
          </w:p>
        </w:tc>
      </w:tr>
      <w:tr w:rsidR="00E86E75" w:rsidRPr="00FF0202" w14:paraId="44AE29CF" w14:textId="77777777" w:rsidTr="005E20FA">
        <w:trPr>
          <w:jc w:val="center"/>
        </w:trPr>
        <w:tc>
          <w:tcPr>
            <w:tcW w:w="2405" w:type="dxa"/>
            <w:shd w:val="clear" w:color="auto" w:fill="auto"/>
          </w:tcPr>
          <w:p w14:paraId="4C8B0E6C" w14:textId="77777777" w:rsidR="00E86E75" w:rsidRDefault="00E86E75" w:rsidP="009A3641">
            <w:r>
              <w:t>April 2022</w:t>
            </w:r>
          </w:p>
          <w:p w14:paraId="3E0C0368" w14:textId="1BEC1FC2" w:rsidR="00E86E75" w:rsidRDefault="00E86E75" w:rsidP="009A3641"/>
        </w:tc>
        <w:tc>
          <w:tcPr>
            <w:tcW w:w="2699" w:type="dxa"/>
            <w:shd w:val="clear" w:color="auto" w:fill="auto"/>
          </w:tcPr>
          <w:p w14:paraId="6DEB924E" w14:textId="18D8BA17" w:rsidR="00E86E75" w:rsidRDefault="00E86E75" w:rsidP="009A3641"/>
        </w:tc>
        <w:tc>
          <w:tcPr>
            <w:tcW w:w="3260" w:type="dxa"/>
            <w:shd w:val="clear" w:color="auto" w:fill="auto"/>
          </w:tcPr>
          <w:p w14:paraId="0158BF43" w14:textId="1744F573" w:rsidR="00E86E75" w:rsidRPr="00FF0202" w:rsidRDefault="00E86E75" w:rsidP="009A3641">
            <w:r>
              <w:t>Building Warrant awarded</w:t>
            </w:r>
          </w:p>
        </w:tc>
      </w:tr>
      <w:tr w:rsidR="009A3641" w:rsidRPr="00FF0202" w14:paraId="2A58C84D" w14:textId="77777777" w:rsidTr="009A3641">
        <w:trPr>
          <w:jc w:val="center"/>
        </w:trPr>
        <w:tc>
          <w:tcPr>
            <w:tcW w:w="2405" w:type="dxa"/>
          </w:tcPr>
          <w:p w14:paraId="7E192A8C" w14:textId="43AAC0A1" w:rsidR="009A3641" w:rsidRPr="00FF0202" w:rsidRDefault="0050746F" w:rsidP="009A3641">
            <w:pPr>
              <w:spacing w:after="200" w:line="276" w:lineRule="auto"/>
            </w:pPr>
            <w:r>
              <w:t>August</w:t>
            </w:r>
            <w:r w:rsidR="00E86E75">
              <w:t xml:space="preserve"> 2022</w:t>
            </w:r>
          </w:p>
        </w:tc>
        <w:tc>
          <w:tcPr>
            <w:tcW w:w="2699" w:type="dxa"/>
          </w:tcPr>
          <w:p w14:paraId="6DDD7B97" w14:textId="77777777" w:rsidR="009A3641" w:rsidRPr="00FF0202" w:rsidRDefault="009A3641" w:rsidP="00E86E75"/>
        </w:tc>
        <w:tc>
          <w:tcPr>
            <w:tcW w:w="3260" w:type="dxa"/>
          </w:tcPr>
          <w:p w14:paraId="47C9F8C0" w14:textId="6D9BA4F5" w:rsidR="009A3641" w:rsidRPr="00FF0202" w:rsidRDefault="009A3641" w:rsidP="009A3641">
            <w:pPr>
              <w:spacing w:after="200" w:line="276" w:lineRule="auto"/>
            </w:pPr>
            <w:r w:rsidRPr="00FF0202">
              <w:t xml:space="preserve"> </w:t>
            </w:r>
            <w:r w:rsidR="00E86E75">
              <w:t>Planning Permission and Roads Construction Consent Approved</w:t>
            </w:r>
          </w:p>
        </w:tc>
      </w:tr>
      <w:tr w:rsidR="00E86E75" w:rsidRPr="00FF0202" w14:paraId="658434D8" w14:textId="77777777" w:rsidTr="009A3641">
        <w:trPr>
          <w:jc w:val="center"/>
        </w:trPr>
        <w:tc>
          <w:tcPr>
            <w:tcW w:w="2405" w:type="dxa"/>
          </w:tcPr>
          <w:p w14:paraId="0BE11D98" w14:textId="7929C517" w:rsidR="00E86E75" w:rsidRDefault="00E86E75" w:rsidP="009A3641">
            <w:r>
              <w:t>July-October 2022</w:t>
            </w:r>
          </w:p>
        </w:tc>
        <w:tc>
          <w:tcPr>
            <w:tcW w:w="2699" w:type="dxa"/>
          </w:tcPr>
          <w:p w14:paraId="439C29B3" w14:textId="77777777" w:rsidR="00E86E75" w:rsidRDefault="00E86E75" w:rsidP="00E86E75">
            <w:r>
              <w:t>Apply for funding uplift and additional grants to meet cost increases</w:t>
            </w:r>
          </w:p>
          <w:p w14:paraId="5639160D" w14:textId="645247DF" w:rsidR="00E86E75" w:rsidRPr="00FF0202" w:rsidRDefault="00E86E75" w:rsidP="00E86E75"/>
        </w:tc>
        <w:tc>
          <w:tcPr>
            <w:tcW w:w="3260" w:type="dxa"/>
          </w:tcPr>
          <w:p w14:paraId="670FD5A6" w14:textId="58F8A340" w:rsidR="00E86E75" w:rsidRPr="00FF0202" w:rsidRDefault="00E86E75" w:rsidP="009A3641"/>
        </w:tc>
      </w:tr>
      <w:tr w:rsidR="009A3641" w:rsidRPr="00FF0202" w14:paraId="111B8D44" w14:textId="77777777" w:rsidTr="00E86E75">
        <w:trPr>
          <w:jc w:val="center"/>
        </w:trPr>
        <w:tc>
          <w:tcPr>
            <w:tcW w:w="2405" w:type="dxa"/>
            <w:shd w:val="clear" w:color="auto" w:fill="D9D9D9" w:themeFill="background1" w:themeFillShade="D9"/>
          </w:tcPr>
          <w:p w14:paraId="2B08F0B0" w14:textId="6DE25BF7" w:rsidR="009A3641" w:rsidRPr="00FF0202" w:rsidRDefault="00E86E75" w:rsidP="009A3641">
            <w:pPr>
              <w:spacing w:after="200" w:line="276" w:lineRule="auto"/>
            </w:pPr>
            <w:r>
              <w:t>October 2022</w:t>
            </w:r>
          </w:p>
        </w:tc>
        <w:tc>
          <w:tcPr>
            <w:tcW w:w="2699" w:type="dxa"/>
            <w:shd w:val="clear" w:color="auto" w:fill="D9D9D9" w:themeFill="background1" w:themeFillShade="D9"/>
          </w:tcPr>
          <w:p w14:paraId="11066B0E" w14:textId="506C9824" w:rsidR="009A3641" w:rsidRPr="00FF0202" w:rsidRDefault="009A3641" w:rsidP="00E86E75"/>
        </w:tc>
        <w:tc>
          <w:tcPr>
            <w:tcW w:w="3260" w:type="dxa"/>
            <w:shd w:val="clear" w:color="auto" w:fill="D9D9D9" w:themeFill="background1" w:themeFillShade="D9"/>
          </w:tcPr>
          <w:p w14:paraId="367707E4" w14:textId="77777777" w:rsidR="009A3641" w:rsidRDefault="00E86E75" w:rsidP="00E86E75">
            <w:pPr>
              <w:spacing w:after="200" w:line="276" w:lineRule="auto"/>
            </w:pPr>
            <w:r>
              <w:t>Construction Phase</w:t>
            </w:r>
          </w:p>
          <w:p w14:paraId="4EB52FDC" w14:textId="77777777" w:rsidR="00E86E75" w:rsidRDefault="00E86E75" w:rsidP="00E86E75">
            <w:pPr>
              <w:spacing w:after="200" w:line="276" w:lineRule="auto"/>
            </w:pPr>
          </w:p>
          <w:p w14:paraId="220D19D5" w14:textId="77777777" w:rsidR="00E86E75" w:rsidRDefault="00E86E75" w:rsidP="00E86E75">
            <w:pPr>
              <w:spacing w:after="200" w:line="276" w:lineRule="auto"/>
            </w:pPr>
            <w:r>
              <w:t>Staged payments to contractor</w:t>
            </w:r>
          </w:p>
          <w:p w14:paraId="3E45A6C4" w14:textId="1688CF88" w:rsidR="00E86E75" w:rsidRPr="00FF0202" w:rsidRDefault="00E86E75" w:rsidP="00E86E75">
            <w:pPr>
              <w:spacing w:after="200" w:line="276" w:lineRule="auto"/>
            </w:pPr>
            <w:r>
              <w:t>Clerk of work inspections</w:t>
            </w:r>
          </w:p>
        </w:tc>
      </w:tr>
      <w:tr w:rsidR="00E86E75" w:rsidRPr="00FF0202" w14:paraId="38219B58" w14:textId="77777777" w:rsidTr="009A3641">
        <w:trPr>
          <w:jc w:val="center"/>
        </w:trPr>
        <w:tc>
          <w:tcPr>
            <w:tcW w:w="2405" w:type="dxa"/>
          </w:tcPr>
          <w:p w14:paraId="359AD123" w14:textId="2B077001" w:rsidR="00E86E75" w:rsidRDefault="00E86E75" w:rsidP="00E86E75">
            <w:r>
              <w:t>July 2023</w:t>
            </w:r>
          </w:p>
        </w:tc>
        <w:tc>
          <w:tcPr>
            <w:tcW w:w="2699" w:type="dxa"/>
          </w:tcPr>
          <w:p w14:paraId="384CD96C" w14:textId="77777777" w:rsidR="00E86E75" w:rsidRPr="00FF0202" w:rsidRDefault="00E86E75" w:rsidP="00E86E75">
            <w:pPr>
              <w:spacing w:after="200" w:line="276" w:lineRule="auto"/>
            </w:pPr>
            <w:r w:rsidRPr="00FF0202">
              <w:t>Take handover</w:t>
            </w:r>
          </w:p>
          <w:p w14:paraId="0F55F67F" w14:textId="77777777" w:rsidR="00E86E75" w:rsidRPr="00FF0202" w:rsidRDefault="00E86E75" w:rsidP="00E86E75"/>
        </w:tc>
        <w:tc>
          <w:tcPr>
            <w:tcW w:w="3260" w:type="dxa"/>
          </w:tcPr>
          <w:p w14:paraId="11AF4BD3" w14:textId="77777777" w:rsidR="00E86E75" w:rsidRPr="00FF0202" w:rsidRDefault="00E86E75" w:rsidP="00E86E75">
            <w:pPr>
              <w:spacing w:after="200" w:line="276" w:lineRule="auto"/>
            </w:pPr>
            <w:r w:rsidRPr="00FF0202">
              <w:t>Handover of properties</w:t>
            </w:r>
          </w:p>
          <w:p w14:paraId="32C4D308" w14:textId="77777777" w:rsidR="00E86E75" w:rsidRDefault="00E86E75" w:rsidP="00E86E75">
            <w:r w:rsidRPr="00FF0202">
              <w:t>Allocate properties through housing register and via  allocations policy From handover: Housing management and allocations</w:t>
            </w:r>
          </w:p>
          <w:p w14:paraId="6FDE2440" w14:textId="5760AC74" w:rsidR="00E86E75" w:rsidRPr="00FF0202" w:rsidRDefault="00E86E75" w:rsidP="00E86E75"/>
        </w:tc>
      </w:tr>
      <w:tr w:rsidR="00E86E75" w:rsidRPr="00FF0202" w14:paraId="4028CF4E" w14:textId="77777777" w:rsidTr="009A3641">
        <w:trPr>
          <w:jc w:val="center"/>
        </w:trPr>
        <w:tc>
          <w:tcPr>
            <w:tcW w:w="2405" w:type="dxa"/>
          </w:tcPr>
          <w:p w14:paraId="690717EF" w14:textId="758C3E49" w:rsidR="00E86E75" w:rsidRPr="00FF0202" w:rsidRDefault="00E86E75" w:rsidP="00E86E75">
            <w:pPr>
              <w:spacing w:after="200" w:line="276" w:lineRule="auto"/>
            </w:pPr>
            <w:r>
              <w:t>July 2023</w:t>
            </w:r>
            <w:r w:rsidRPr="00FF0202">
              <w:t xml:space="preserve">  – </w:t>
            </w:r>
            <w:r>
              <w:t>July</w:t>
            </w:r>
            <w:r w:rsidRPr="00FF0202">
              <w:t xml:space="preserve"> 202</w:t>
            </w:r>
            <w:r>
              <w:t>4</w:t>
            </w:r>
          </w:p>
        </w:tc>
        <w:tc>
          <w:tcPr>
            <w:tcW w:w="2699" w:type="dxa"/>
          </w:tcPr>
          <w:p w14:paraId="502E086F" w14:textId="77777777" w:rsidR="00E86E75" w:rsidRPr="00FF0202" w:rsidRDefault="00E86E75" w:rsidP="00E86E75">
            <w:pPr>
              <w:spacing w:after="200" w:line="276" w:lineRule="auto"/>
            </w:pPr>
          </w:p>
        </w:tc>
        <w:tc>
          <w:tcPr>
            <w:tcW w:w="3260" w:type="dxa"/>
          </w:tcPr>
          <w:p w14:paraId="110677A6" w14:textId="77777777" w:rsidR="00E86E75" w:rsidRPr="00FF0202" w:rsidRDefault="00E86E75" w:rsidP="00E86E75">
            <w:pPr>
              <w:spacing w:after="200" w:line="276" w:lineRule="auto"/>
            </w:pPr>
            <w:r w:rsidRPr="00FF0202">
              <w:t>Defects phase (1 year)</w:t>
            </w:r>
          </w:p>
        </w:tc>
      </w:tr>
    </w:tbl>
    <w:p w14:paraId="78A5BF6B" w14:textId="77777777" w:rsidR="002E70BF" w:rsidRPr="00FF0202" w:rsidRDefault="002E70BF" w:rsidP="005C578B">
      <w:pPr>
        <w:rPr>
          <w:b/>
          <w:sz w:val="28"/>
          <w:szCs w:val="28"/>
        </w:rPr>
      </w:pPr>
    </w:p>
    <w:p w14:paraId="7C3FD8C9" w14:textId="77777777" w:rsidR="009A3641" w:rsidRPr="00FF0202" w:rsidRDefault="009A3641" w:rsidP="005C578B">
      <w:pPr>
        <w:rPr>
          <w:b/>
          <w:sz w:val="28"/>
          <w:szCs w:val="28"/>
        </w:rPr>
      </w:pPr>
    </w:p>
    <w:p w14:paraId="386CA3A9" w14:textId="22FC1A71" w:rsidR="005C578B" w:rsidRPr="00FF0202" w:rsidRDefault="005C578B" w:rsidP="0099543A">
      <w:pPr>
        <w:pStyle w:val="Heading1"/>
      </w:pPr>
      <w:bookmarkStart w:id="31" w:name="_Toc109213726"/>
      <w:r w:rsidRPr="00FF0202">
        <w:lastRenderedPageBreak/>
        <w:t>Risk Management</w:t>
      </w:r>
      <w:bookmarkEnd w:id="31"/>
      <w:r w:rsidRPr="00FF0202">
        <w:t xml:space="preserve"> </w:t>
      </w:r>
    </w:p>
    <w:p w14:paraId="3ACF61FD" w14:textId="77777777" w:rsidR="005C578B" w:rsidRPr="00FF0202" w:rsidRDefault="005C578B" w:rsidP="005C578B">
      <w:r w:rsidRPr="00FF0202">
        <w:t>Careful consideration to the potential risks should be given prior to embarking on a community-owned housing project, as with any development project. While this list is not exhaustive, we have outlined the main risks which communities should be aware of.</w:t>
      </w:r>
    </w:p>
    <w:p w14:paraId="40EEE759" w14:textId="77777777" w:rsidR="005C578B" w:rsidRPr="00FF0202" w:rsidRDefault="005C578B" w:rsidP="0099543A">
      <w:pPr>
        <w:pStyle w:val="Heading2"/>
      </w:pPr>
      <w:bookmarkStart w:id="32" w:name="_Toc109213727"/>
      <w:r w:rsidRPr="00FF0202">
        <w:t>Pre-development exit strategies</w:t>
      </w:r>
      <w:bookmarkEnd w:id="32"/>
    </w:p>
    <w:tbl>
      <w:tblPr>
        <w:tblStyle w:val="TableGrid"/>
        <w:tblW w:w="0" w:type="auto"/>
        <w:jc w:val="center"/>
        <w:tblLook w:val="04A0" w:firstRow="1" w:lastRow="0" w:firstColumn="1" w:lastColumn="0" w:noHBand="0" w:noVBand="1"/>
      </w:tblPr>
      <w:tblGrid>
        <w:gridCol w:w="3114"/>
        <w:gridCol w:w="3402"/>
        <w:gridCol w:w="3941"/>
      </w:tblGrid>
      <w:tr w:rsidR="005C578B" w:rsidRPr="00FF0202" w14:paraId="7DC3F95B" w14:textId="77777777" w:rsidTr="005175DD">
        <w:trPr>
          <w:jc w:val="center"/>
        </w:trPr>
        <w:tc>
          <w:tcPr>
            <w:tcW w:w="3114" w:type="dxa"/>
            <w:shd w:val="clear" w:color="auto" w:fill="DAEEF3" w:themeFill="accent5" w:themeFillTint="33"/>
          </w:tcPr>
          <w:p w14:paraId="282E2344" w14:textId="77777777" w:rsidR="005C578B" w:rsidRPr="00FF0202" w:rsidRDefault="005C578B" w:rsidP="00496D38">
            <w:pPr>
              <w:spacing w:after="200" w:line="276" w:lineRule="auto"/>
              <w:rPr>
                <w:b/>
              </w:rPr>
            </w:pPr>
            <w:r w:rsidRPr="00FF0202">
              <w:rPr>
                <w:b/>
              </w:rPr>
              <w:t>Area of concern</w:t>
            </w:r>
          </w:p>
        </w:tc>
        <w:tc>
          <w:tcPr>
            <w:tcW w:w="3402" w:type="dxa"/>
            <w:shd w:val="clear" w:color="auto" w:fill="DAEEF3" w:themeFill="accent5" w:themeFillTint="33"/>
          </w:tcPr>
          <w:p w14:paraId="0D0BAAB1" w14:textId="77777777" w:rsidR="005C578B" w:rsidRPr="00FF0202" w:rsidRDefault="005C578B" w:rsidP="00496D38">
            <w:pPr>
              <w:spacing w:after="200" w:line="276" w:lineRule="auto"/>
              <w:rPr>
                <w:b/>
              </w:rPr>
            </w:pPr>
            <w:r w:rsidRPr="00FF0202">
              <w:rPr>
                <w:b/>
              </w:rPr>
              <w:t>Identified risk</w:t>
            </w:r>
          </w:p>
        </w:tc>
        <w:tc>
          <w:tcPr>
            <w:tcW w:w="3941" w:type="dxa"/>
            <w:shd w:val="clear" w:color="auto" w:fill="DAEEF3" w:themeFill="accent5" w:themeFillTint="33"/>
          </w:tcPr>
          <w:p w14:paraId="13A00A9E" w14:textId="77777777" w:rsidR="005C578B" w:rsidRPr="00FF0202" w:rsidRDefault="005C578B" w:rsidP="00496D38">
            <w:pPr>
              <w:spacing w:after="200" w:line="276" w:lineRule="auto"/>
              <w:rPr>
                <w:b/>
              </w:rPr>
            </w:pPr>
            <w:r w:rsidRPr="00FF0202">
              <w:rPr>
                <w:b/>
              </w:rPr>
              <w:t>Mitigation/Action required</w:t>
            </w:r>
          </w:p>
        </w:tc>
      </w:tr>
      <w:tr w:rsidR="005C578B" w:rsidRPr="00FF0202" w14:paraId="1AFE599B" w14:textId="77777777" w:rsidTr="005175DD">
        <w:trPr>
          <w:jc w:val="center"/>
        </w:trPr>
        <w:tc>
          <w:tcPr>
            <w:tcW w:w="3114" w:type="dxa"/>
          </w:tcPr>
          <w:p w14:paraId="62420D78" w14:textId="77777777" w:rsidR="005C578B" w:rsidRPr="00FF0202" w:rsidRDefault="005C578B" w:rsidP="00496D38">
            <w:pPr>
              <w:spacing w:after="200" w:line="276" w:lineRule="auto"/>
            </w:pPr>
            <w:r w:rsidRPr="00FF0202">
              <w:t>Community support</w:t>
            </w:r>
          </w:p>
        </w:tc>
        <w:tc>
          <w:tcPr>
            <w:tcW w:w="3402" w:type="dxa"/>
          </w:tcPr>
          <w:p w14:paraId="1B0BA6B6" w14:textId="77777777" w:rsidR="005C578B" w:rsidRPr="00FF0202" w:rsidRDefault="005C578B" w:rsidP="00496D38">
            <w:pPr>
              <w:spacing w:after="200" w:line="276" w:lineRule="auto"/>
            </w:pPr>
            <w:r w:rsidRPr="00FF0202">
              <w:t>Unsupportive of development</w:t>
            </w:r>
          </w:p>
        </w:tc>
        <w:tc>
          <w:tcPr>
            <w:tcW w:w="3941" w:type="dxa"/>
          </w:tcPr>
          <w:p w14:paraId="29076019" w14:textId="77777777" w:rsidR="005C578B" w:rsidRPr="00FF0202" w:rsidRDefault="005C578B" w:rsidP="00496D38">
            <w:pPr>
              <w:spacing w:after="200" w:line="276" w:lineRule="auto"/>
            </w:pPr>
            <w:r w:rsidRPr="00FF0202">
              <w:t>Strong community engagement in early stages. Further consultation on sites and uses. Explanation on need, tenures &amp; benefits to long-term sustainability.</w:t>
            </w:r>
          </w:p>
        </w:tc>
      </w:tr>
      <w:tr w:rsidR="005C578B" w:rsidRPr="00FF0202" w14:paraId="6D9C5321" w14:textId="77777777" w:rsidTr="005175DD">
        <w:trPr>
          <w:jc w:val="center"/>
        </w:trPr>
        <w:tc>
          <w:tcPr>
            <w:tcW w:w="3114" w:type="dxa"/>
          </w:tcPr>
          <w:p w14:paraId="2AC03D77" w14:textId="77777777" w:rsidR="005C578B" w:rsidRPr="00FF0202" w:rsidRDefault="005C578B" w:rsidP="00496D38">
            <w:pPr>
              <w:spacing w:after="200" w:line="276" w:lineRule="auto"/>
            </w:pPr>
            <w:r w:rsidRPr="00FF0202">
              <w:t>Planning</w:t>
            </w:r>
            <w:r w:rsidR="002E70BF" w:rsidRPr="00FF0202">
              <w:t>/Building Warrant</w:t>
            </w:r>
          </w:p>
        </w:tc>
        <w:tc>
          <w:tcPr>
            <w:tcW w:w="3402" w:type="dxa"/>
          </w:tcPr>
          <w:p w14:paraId="4C92F156" w14:textId="77777777" w:rsidR="005C578B" w:rsidRDefault="002E70BF" w:rsidP="00496D38">
            <w:pPr>
              <w:spacing w:after="200" w:line="276" w:lineRule="auto"/>
            </w:pPr>
            <w:r w:rsidRPr="00FF0202">
              <w:t>N</w:t>
            </w:r>
            <w:r w:rsidR="005C578B" w:rsidRPr="00FF0202">
              <w:t>ot considered suitable</w:t>
            </w:r>
          </w:p>
          <w:p w14:paraId="2C02D3E0" w14:textId="089FFD6F" w:rsidR="004C0EDD" w:rsidRPr="00FF0202" w:rsidRDefault="004C0EDD" w:rsidP="00496D38">
            <w:pPr>
              <w:spacing w:after="200" w:line="276" w:lineRule="auto"/>
            </w:pPr>
            <w:r>
              <w:t>Delay with planning</w:t>
            </w:r>
          </w:p>
        </w:tc>
        <w:tc>
          <w:tcPr>
            <w:tcW w:w="3941" w:type="dxa"/>
          </w:tcPr>
          <w:p w14:paraId="03870375" w14:textId="1C21E4D2" w:rsidR="005C578B" w:rsidRPr="00FF0202" w:rsidRDefault="005C578B" w:rsidP="00496D38">
            <w:pPr>
              <w:spacing w:after="200" w:line="276" w:lineRule="auto"/>
            </w:pPr>
            <w:r w:rsidRPr="00FF0202">
              <w:t xml:space="preserve">Check site suitability in advance of submitting applications. </w:t>
            </w:r>
            <w:r w:rsidR="004C0EDD">
              <w:t>Engage planners with on-site meeting. Provide requested information in timely way.</w:t>
            </w:r>
          </w:p>
        </w:tc>
      </w:tr>
      <w:tr w:rsidR="005C578B" w:rsidRPr="00FF0202" w14:paraId="567160EE" w14:textId="77777777" w:rsidTr="005175DD">
        <w:trPr>
          <w:jc w:val="center"/>
        </w:trPr>
        <w:tc>
          <w:tcPr>
            <w:tcW w:w="3114" w:type="dxa"/>
          </w:tcPr>
          <w:p w14:paraId="212DF899" w14:textId="77777777" w:rsidR="005C578B" w:rsidRPr="00FF0202" w:rsidRDefault="005C578B" w:rsidP="00496D38">
            <w:pPr>
              <w:spacing w:after="200" w:line="276" w:lineRule="auto"/>
            </w:pPr>
            <w:r w:rsidRPr="00FF0202">
              <w:t>Feasibility studies</w:t>
            </w:r>
          </w:p>
        </w:tc>
        <w:tc>
          <w:tcPr>
            <w:tcW w:w="3402" w:type="dxa"/>
          </w:tcPr>
          <w:p w14:paraId="7BA6D6BA" w14:textId="77777777" w:rsidR="005C578B" w:rsidRPr="00FF0202" w:rsidRDefault="005C578B" w:rsidP="00496D38">
            <w:pPr>
              <w:spacing w:after="200" w:line="276" w:lineRule="auto"/>
            </w:pPr>
            <w:r w:rsidRPr="00FF0202">
              <w:t>Unsuitable ground conditions.</w:t>
            </w:r>
          </w:p>
          <w:p w14:paraId="43989092" w14:textId="77777777" w:rsidR="005C578B" w:rsidRDefault="005C578B" w:rsidP="00496D38">
            <w:pPr>
              <w:spacing w:after="200" w:line="276" w:lineRule="auto"/>
            </w:pPr>
            <w:r w:rsidRPr="00FF0202">
              <w:t>Unobtainable or expensive connections to utilities.</w:t>
            </w:r>
          </w:p>
          <w:p w14:paraId="4A8892E8" w14:textId="0799E8A4" w:rsidR="004C0EDD" w:rsidRPr="00FF0202" w:rsidRDefault="004C0EDD" w:rsidP="00496D38">
            <w:pPr>
              <w:spacing w:after="200" w:line="276" w:lineRule="auto"/>
            </w:pPr>
            <w:r>
              <w:t>Unobtainable servitude rights</w:t>
            </w:r>
          </w:p>
        </w:tc>
        <w:tc>
          <w:tcPr>
            <w:tcW w:w="3941" w:type="dxa"/>
          </w:tcPr>
          <w:p w14:paraId="7283246F" w14:textId="77777777" w:rsidR="005C578B" w:rsidRDefault="004C0EDD" w:rsidP="00496D38">
            <w:pPr>
              <w:spacing w:after="200" w:line="276" w:lineRule="auto"/>
            </w:pPr>
            <w:r>
              <w:t>Cause for project abortion if found to be unsuitable or unobtainable.</w:t>
            </w:r>
          </w:p>
          <w:p w14:paraId="7478B980" w14:textId="349CF71D" w:rsidR="004C0EDD" w:rsidRPr="00FF0202" w:rsidRDefault="004C0EDD" w:rsidP="00496D38">
            <w:pPr>
              <w:spacing w:after="200" w:line="276" w:lineRule="auto"/>
            </w:pPr>
            <w:r>
              <w:t>Engage relevant public bodies such as Transport Scotland, Scottish Water</w:t>
            </w:r>
          </w:p>
        </w:tc>
      </w:tr>
      <w:tr w:rsidR="005C578B" w:rsidRPr="00FF0202" w14:paraId="13DDA068" w14:textId="77777777" w:rsidTr="005175DD">
        <w:trPr>
          <w:jc w:val="center"/>
        </w:trPr>
        <w:tc>
          <w:tcPr>
            <w:tcW w:w="3114" w:type="dxa"/>
          </w:tcPr>
          <w:p w14:paraId="56A066FF" w14:textId="77777777" w:rsidR="005C578B" w:rsidRPr="00FF0202" w:rsidRDefault="005C578B" w:rsidP="00496D38">
            <w:pPr>
              <w:spacing w:after="200" w:line="276" w:lineRule="auto"/>
            </w:pPr>
            <w:r w:rsidRPr="00FF0202">
              <w:t>Archaeological studies</w:t>
            </w:r>
          </w:p>
        </w:tc>
        <w:tc>
          <w:tcPr>
            <w:tcW w:w="3402" w:type="dxa"/>
          </w:tcPr>
          <w:p w14:paraId="629C2AFD" w14:textId="77777777" w:rsidR="005C578B" w:rsidRPr="00FF0202" w:rsidRDefault="005C578B" w:rsidP="00496D38">
            <w:pPr>
              <w:spacing w:after="200" w:line="276" w:lineRule="auto"/>
            </w:pPr>
            <w:r w:rsidRPr="00FF0202">
              <w:t>Sites or objects of significance uncovered</w:t>
            </w:r>
          </w:p>
        </w:tc>
        <w:tc>
          <w:tcPr>
            <w:tcW w:w="3941" w:type="dxa"/>
          </w:tcPr>
          <w:p w14:paraId="1C2A0A66" w14:textId="77777777" w:rsidR="005C578B" w:rsidRPr="00FF0202" w:rsidRDefault="005C578B" w:rsidP="00496D38">
            <w:pPr>
              <w:spacing w:after="200" w:line="276" w:lineRule="auto"/>
            </w:pPr>
            <w:r w:rsidRPr="00FF0202">
              <w:t>Liaise with appropriate specialists before development.</w:t>
            </w:r>
          </w:p>
        </w:tc>
      </w:tr>
      <w:tr w:rsidR="005C578B" w:rsidRPr="00FF0202" w14:paraId="5C602192" w14:textId="77777777" w:rsidTr="005175DD">
        <w:trPr>
          <w:jc w:val="center"/>
        </w:trPr>
        <w:tc>
          <w:tcPr>
            <w:tcW w:w="3114" w:type="dxa"/>
          </w:tcPr>
          <w:p w14:paraId="385F75D9" w14:textId="50C6BECD" w:rsidR="005C578B" w:rsidRPr="00FF0202" w:rsidRDefault="005C578B" w:rsidP="00496D38">
            <w:pPr>
              <w:spacing w:after="200" w:line="276" w:lineRule="auto"/>
            </w:pPr>
            <w:r w:rsidRPr="00FF0202">
              <w:t>Land purchase</w:t>
            </w:r>
            <w:r w:rsidR="004C0EDD">
              <w:t xml:space="preserve"> terms</w:t>
            </w:r>
          </w:p>
        </w:tc>
        <w:tc>
          <w:tcPr>
            <w:tcW w:w="3402" w:type="dxa"/>
          </w:tcPr>
          <w:p w14:paraId="39E76954" w14:textId="46A12E46" w:rsidR="005C578B" w:rsidRPr="00FF0202" w:rsidRDefault="004C0EDD" w:rsidP="00496D38">
            <w:pPr>
              <w:spacing w:after="200" w:line="276" w:lineRule="auto"/>
            </w:pPr>
            <w:r>
              <w:t>SLF terms dictate that plots cannot be sold to cross-subsidise development</w:t>
            </w:r>
          </w:p>
        </w:tc>
        <w:tc>
          <w:tcPr>
            <w:tcW w:w="3941" w:type="dxa"/>
          </w:tcPr>
          <w:p w14:paraId="7DC07BF3" w14:textId="28418B26" w:rsidR="005C578B" w:rsidRPr="00FF0202" w:rsidRDefault="004C0EDD" w:rsidP="00496D38">
            <w:pPr>
              <w:spacing w:after="200" w:line="276" w:lineRule="auto"/>
            </w:pPr>
            <w:r>
              <w:t>Apply to Scottish Ministers for a relaxation of the terms to allow plots to be sold. Or retain plots and develop.</w:t>
            </w:r>
          </w:p>
        </w:tc>
      </w:tr>
      <w:tr w:rsidR="005C578B" w:rsidRPr="00FF0202" w14:paraId="791684E9" w14:textId="77777777" w:rsidTr="005175DD">
        <w:trPr>
          <w:jc w:val="center"/>
        </w:trPr>
        <w:tc>
          <w:tcPr>
            <w:tcW w:w="3114" w:type="dxa"/>
          </w:tcPr>
          <w:p w14:paraId="6EF4C776" w14:textId="77777777" w:rsidR="005C578B" w:rsidRPr="00FF0202" w:rsidRDefault="005C578B" w:rsidP="00496D38">
            <w:pPr>
              <w:spacing w:after="200" w:line="276" w:lineRule="auto"/>
            </w:pPr>
            <w:r w:rsidRPr="00FF0202">
              <w:t>Development funding</w:t>
            </w:r>
          </w:p>
        </w:tc>
        <w:tc>
          <w:tcPr>
            <w:tcW w:w="3402" w:type="dxa"/>
          </w:tcPr>
          <w:p w14:paraId="3F94E983" w14:textId="07D34E07" w:rsidR="005C578B" w:rsidRPr="00FF0202" w:rsidRDefault="004C0EDD" w:rsidP="00496D38">
            <w:pPr>
              <w:spacing w:after="200" w:line="276" w:lineRule="auto"/>
            </w:pPr>
            <w:r>
              <w:t>Costs increase during pre-development stage</w:t>
            </w:r>
          </w:p>
        </w:tc>
        <w:tc>
          <w:tcPr>
            <w:tcW w:w="3941" w:type="dxa"/>
          </w:tcPr>
          <w:p w14:paraId="4ECF12F1" w14:textId="77777777" w:rsidR="005C578B" w:rsidRPr="00FF0202" w:rsidRDefault="005C578B" w:rsidP="00496D38">
            <w:pPr>
              <w:spacing w:after="200" w:line="276" w:lineRule="auto"/>
            </w:pPr>
            <w:r w:rsidRPr="00FF0202">
              <w:t>Prepare detailed financial plans at the outset and make funding applications and/or agree loans or grants in advance.</w:t>
            </w:r>
          </w:p>
        </w:tc>
      </w:tr>
      <w:tr w:rsidR="006225BB" w:rsidRPr="00FF0202" w14:paraId="6E140171" w14:textId="77777777" w:rsidTr="005175DD">
        <w:trPr>
          <w:jc w:val="center"/>
        </w:trPr>
        <w:tc>
          <w:tcPr>
            <w:tcW w:w="3114" w:type="dxa"/>
          </w:tcPr>
          <w:p w14:paraId="6FF5C4EB" w14:textId="77777777" w:rsidR="006225BB" w:rsidRPr="00FF0202" w:rsidRDefault="005175DD" w:rsidP="00496D38">
            <w:r w:rsidRPr="00FF0202">
              <w:t xml:space="preserve">Project Officer Post </w:t>
            </w:r>
          </w:p>
        </w:tc>
        <w:tc>
          <w:tcPr>
            <w:tcW w:w="3402" w:type="dxa"/>
          </w:tcPr>
          <w:p w14:paraId="42906953" w14:textId="1B4E5596" w:rsidR="006225BB" w:rsidRPr="00FF0202" w:rsidRDefault="004C0EDD" w:rsidP="005175DD">
            <w:r>
              <w:t>Funding expiries before project is complete</w:t>
            </w:r>
          </w:p>
        </w:tc>
        <w:tc>
          <w:tcPr>
            <w:tcW w:w="3941" w:type="dxa"/>
          </w:tcPr>
          <w:p w14:paraId="3A85A6EC" w14:textId="77777777" w:rsidR="006225BB" w:rsidRDefault="005175DD" w:rsidP="00496D38">
            <w:r w:rsidRPr="00FF0202">
              <w:t>Ensure continuity of post through funding and regular interaction with all relevant parties</w:t>
            </w:r>
            <w:r w:rsidR="004C0EDD">
              <w:t xml:space="preserve"> and board members</w:t>
            </w:r>
          </w:p>
          <w:p w14:paraId="39257C08" w14:textId="356338C5" w:rsidR="004C0EDD" w:rsidRPr="00FF0202" w:rsidRDefault="004C0EDD" w:rsidP="00496D38"/>
        </w:tc>
      </w:tr>
      <w:tr w:rsidR="005C578B" w:rsidRPr="00FF0202" w14:paraId="68062A20" w14:textId="77777777" w:rsidTr="005175DD">
        <w:trPr>
          <w:jc w:val="center"/>
        </w:trPr>
        <w:tc>
          <w:tcPr>
            <w:tcW w:w="3114" w:type="dxa"/>
          </w:tcPr>
          <w:p w14:paraId="10883148" w14:textId="77777777" w:rsidR="005C578B" w:rsidRPr="00FF0202" w:rsidRDefault="005C578B" w:rsidP="00496D38">
            <w:pPr>
              <w:spacing w:after="200" w:line="276" w:lineRule="auto"/>
            </w:pPr>
            <w:r w:rsidRPr="00FF0202">
              <w:t>Budget</w:t>
            </w:r>
          </w:p>
        </w:tc>
        <w:tc>
          <w:tcPr>
            <w:tcW w:w="3402" w:type="dxa"/>
          </w:tcPr>
          <w:p w14:paraId="53D759EB" w14:textId="2C115C32" w:rsidR="004C0EDD" w:rsidRPr="00FF0202" w:rsidRDefault="004C0EDD" w:rsidP="00496D38">
            <w:pPr>
              <w:spacing w:after="200" w:line="276" w:lineRule="auto"/>
            </w:pPr>
            <w:r>
              <w:t xml:space="preserve">Project goes over budget in pre-development stage </w:t>
            </w:r>
          </w:p>
        </w:tc>
        <w:tc>
          <w:tcPr>
            <w:tcW w:w="3941" w:type="dxa"/>
          </w:tcPr>
          <w:p w14:paraId="07A16025" w14:textId="77777777" w:rsidR="005C578B" w:rsidRPr="00FF0202" w:rsidRDefault="005C578B" w:rsidP="00496D38">
            <w:pPr>
              <w:spacing w:after="200" w:line="276" w:lineRule="auto"/>
            </w:pPr>
            <w:r w:rsidRPr="00FF0202">
              <w:t>Re-ev</w:t>
            </w:r>
            <w:r w:rsidR="00693164" w:rsidRPr="00FF0202">
              <w:t xml:space="preserve">aluate costs and make savings. </w:t>
            </w:r>
            <w:r w:rsidRPr="00FF0202">
              <w:t>Secure additional funding if required.</w:t>
            </w:r>
          </w:p>
          <w:p w14:paraId="54F221C3" w14:textId="77777777" w:rsidR="005C578B" w:rsidRPr="00FF0202" w:rsidRDefault="005C578B" w:rsidP="00496D38">
            <w:pPr>
              <w:spacing w:after="200" w:line="276" w:lineRule="auto"/>
            </w:pPr>
            <w:r w:rsidRPr="00FF0202">
              <w:t>Delays or worst case scenario the project put on hold or stopped completely.</w:t>
            </w:r>
          </w:p>
        </w:tc>
      </w:tr>
    </w:tbl>
    <w:p w14:paraId="4F8B0A3B" w14:textId="77777777" w:rsidR="00DD326D" w:rsidRPr="00FF0202" w:rsidRDefault="00DD326D" w:rsidP="005C578B">
      <w:pPr>
        <w:rPr>
          <w:b/>
          <w:u w:val="single"/>
        </w:rPr>
      </w:pPr>
    </w:p>
    <w:p w14:paraId="241455E6" w14:textId="77777777" w:rsidR="005175DD" w:rsidRPr="00FF0202" w:rsidRDefault="005175DD" w:rsidP="005C578B">
      <w:pPr>
        <w:rPr>
          <w:b/>
          <w:u w:val="single"/>
        </w:rPr>
      </w:pPr>
    </w:p>
    <w:p w14:paraId="3B301193" w14:textId="77777777" w:rsidR="005175DD" w:rsidRPr="00FF0202" w:rsidRDefault="005175DD" w:rsidP="005C578B">
      <w:pPr>
        <w:rPr>
          <w:b/>
          <w:u w:val="single"/>
        </w:rPr>
      </w:pPr>
    </w:p>
    <w:p w14:paraId="3E1F1702" w14:textId="77777777" w:rsidR="005175DD" w:rsidRPr="00FF0202" w:rsidRDefault="005175DD" w:rsidP="005C578B">
      <w:pPr>
        <w:rPr>
          <w:b/>
          <w:u w:val="single"/>
        </w:rPr>
      </w:pPr>
    </w:p>
    <w:p w14:paraId="49C28310" w14:textId="77777777" w:rsidR="005C578B" w:rsidRPr="00FF0202" w:rsidRDefault="005C578B" w:rsidP="0099543A">
      <w:pPr>
        <w:pStyle w:val="Heading2"/>
      </w:pPr>
      <w:bookmarkStart w:id="33" w:name="_Toc109213728"/>
      <w:r w:rsidRPr="00FF0202">
        <w:lastRenderedPageBreak/>
        <w:t>Development exit strategies</w:t>
      </w:r>
      <w:bookmarkEnd w:id="33"/>
    </w:p>
    <w:tbl>
      <w:tblPr>
        <w:tblStyle w:val="TableGrid"/>
        <w:tblW w:w="0" w:type="auto"/>
        <w:tblLook w:val="04A0" w:firstRow="1" w:lastRow="0" w:firstColumn="1" w:lastColumn="0" w:noHBand="0" w:noVBand="1"/>
      </w:tblPr>
      <w:tblGrid>
        <w:gridCol w:w="3631"/>
        <w:gridCol w:w="3371"/>
        <w:gridCol w:w="3455"/>
      </w:tblGrid>
      <w:tr w:rsidR="005C578B" w:rsidRPr="00FF0202" w14:paraId="31724075" w14:textId="77777777" w:rsidTr="002E70BF">
        <w:tc>
          <w:tcPr>
            <w:tcW w:w="3672" w:type="dxa"/>
            <w:shd w:val="clear" w:color="auto" w:fill="92CDDC" w:themeFill="accent5" w:themeFillTint="99"/>
          </w:tcPr>
          <w:p w14:paraId="462AE6C3" w14:textId="77777777" w:rsidR="005C578B" w:rsidRPr="00FF0202" w:rsidRDefault="005C578B" w:rsidP="00496D38">
            <w:pPr>
              <w:spacing w:after="200" w:line="276" w:lineRule="auto"/>
              <w:rPr>
                <w:b/>
              </w:rPr>
            </w:pPr>
            <w:r w:rsidRPr="00FF0202">
              <w:rPr>
                <w:b/>
              </w:rPr>
              <w:t>Area of concern</w:t>
            </w:r>
          </w:p>
        </w:tc>
        <w:tc>
          <w:tcPr>
            <w:tcW w:w="3672" w:type="dxa"/>
            <w:shd w:val="clear" w:color="auto" w:fill="92CDDC" w:themeFill="accent5" w:themeFillTint="99"/>
          </w:tcPr>
          <w:p w14:paraId="76E39A88" w14:textId="77777777" w:rsidR="005C578B" w:rsidRPr="00FF0202" w:rsidRDefault="005C578B" w:rsidP="00496D38">
            <w:pPr>
              <w:spacing w:after="200" w:line="276" w:lineRule="auto"/>
              <w:rPr>
                <w:b/>
              </w:rPr>
            </w:pPr>
            <w:r w:rsidRPr="00FF0202">
              <w:rPr>
                <w:b/>
              </w:rPr>
              <w:t>Identified risk</w:t>
            </w:r>
          </w:p>
        </w:tc>
        <w:tc>
          <w:tcPr>
            <w:tcW w:w="3672" w:type="dxa"/>
            <w:shd w:val="clear" w:color="auto" w:fill="92CDDC" w:themeFill="accent5" w:themeFillTint="99"/>
          </w:tcPr>
          <w:p w14:paraId="14AC4F7E" w14:textId="77777777" w:rsidR="005C578B" w:rsidRPr="00FF0202" w:rsidRDefault="005C578B" w:rsidP="00496D38">
            <w:pPr>
              <w:spacing w:after="200" w:line="276" w:lineRule="auto"/>
              <w:rPr>
                <w:b/>
              </w:rPr>
            </w:pPr>
            <w:r w:rsidRPr="00FF0202">
              <w:rPr>
                <w:b/>
              </w:rPr>
              <w:t>Mitigation/Action required</w:t>
            </w:r>
          </w:p>
        </w:tc>
      </w:tr>
      <w:tr w:rsidR="005C578B" w:rsidRPr="00FF0202" w14:paraId="705B8C92" w14:textId="77777777" w:rsidTr="002E70BF">
        <w:tc>
          <w:tcPr>
            <w:tcW w:w="3672" w:type="dxa"/>
          </w:tcPr>
          <w:p w14:paraId="071F9E60" w14:textId="77777777" w:rsidR="005C578B" w:rsidRPr="00FF0202" w:rsidRDefault="005C578B" w:rsidP="00496D38">
            <w:pPr>
              <w:spacing w:after="200" w:line="276" w:lineRule="auto"/>
            </w:pPr>
            <w:r w:rsidRPr="00FF0202">
              <w:t>Unforeseen costs</w:t>
            </w:r>
          </w:p>
        </w:tc>
        <w:tc>
          <w:tcPr>
            <w:tcW w:w="3672" w:type="dxa"/>
          </w:tcPr>
          <w:p w14:paraId="630B827E" w14:textId="77777777" w:rsidR="005C578B" w:rsidRPr="00FF0202" w:rsidRDefault="005C578B" w:rsidP="00496D38">
            <w:pPr>
              <w:spacing w:after="200" w:line="276" w:lineRule="auto"/>
            </w:pPr>
            <w:r w:rsidRPr="00FF0202">
              <w:t>Budget increases from original estimates.</w:t>
            </w:r>
          </w:p>
        </w:tc>
        <w:tc>
          <w:tcPr>
            <w:tcW w:w="3672" w:type="dxa"/>
          </w:tcPr>
          <w:p w14:paraId="4B9A0FC3" w14:textId="77777777" w:rsidR="005C578B" w:rsidRPr="00FF0202" w:rsidRDefault="005C578B" w:rsidP="00496D38">
            <w:pPr>
              <w:spacing w:after="200" w:line="276" w:lineRule="auto"/>
            </w:pPr>
            <w:r w:rsidRPr="00FF0202">
              <w:t>Obtain fixed cost quote where possible in advance. Retain a contingency in the budget for unforeseen costs. Negotiate with contractors regarding increases. If necessary, source additional funding.</w:t>
            </w:r>
          </w:p>
        </w:tc>
      </w:tr>
      <w:tr w:rsidR="005C578B" w:rsidRPr="00FF0202" w14:paraId="48EFC47C" w14:textId="77777777" w:rsidTr="002E70BF">
        <w:tc>
          <w:tcPr>
            <w:tcW w:w="3672" w:type="dxa"/>
          </w:tcPr>
          <w:p w14:paraId="032CA9FD" w14:textId="77777777" w:rsidR="005C578B" w:rsidRPr="00FF0202" w:rsidRDefault="005C578B" w:rsidP="00496D38">
            <w:pPr>
              <w:spacing w:after="200" w:line="276" w:lineRule="auto"/>
            </w:pPr>
            <w:r w:rsidRPr="00FF0202">
              <w:t>Contractor goes out of business</w:t>
            </w:r>
          </w:p>
        </w:tc>
        <w:tc>
          <w:tcPr>
            <w:tcW w:w="3672" w:type="dxa"/>
          </w:tcPr>
          <w:p w14:paraId="63820694" w14:textId="77777777" w:rsidR="005C578B" w:rsidRPr="00FF0202" w:rsidRDefault="005C578B" w:rsidP="00496D38">
            <w:pPr>
              <w:spacing w:after="200" w:line="276" w:lineRule="auto"/>
            </w:pPr>
            <w:r w:rsidRPr="00FF0202">
              <w:t>Establish staged payments</w:t>
            </w:r>
          </w:p>
        </w:tc>
        <w:tc>
          <w:tcPr>
            <w:tcW w:w="3672" w:type="dxa"/>
          </w:tcPr>
          <w:p w14:paraId="0E435A66" w14:textId="77777777" w:rsidR="005C578B" w:rsidRPr="00FF0202" w:rsidRDefault="005C578B" w:rsidP="00496D38">
            <w:pPr>
              <w:spacing w:after="200" w:line="276" w:lineRule="auto"/>
            </w:pPr>
            <w:r w:rsidRPr="00FF0202">
              <w:t>By paying for work on its completion this offers the contractor security over cash flow. It also means that any work done will have been paid for and another contractor could be engaged if necessary.</w:t>
            </w:r>
          </w:p>
        </w:tc>
      </w:tr>
      <w:tr w:rsidR="005C578B" w:rsidRPr="00FF0202" w14:paraId="065102D9" w14:textId="77777777" w:rsidTr="002E70BF">
        <w:tc>
          <w:tcPr>
            <w:tcW w:w="3672" w:type="dxa"/>
          </w:tcPr>
          <w:p w14:paraId="3151A330" w14:textId="77777777" w:rsidR="005C578B" w:rsidRPr="00FF0202" w:rsidRDefault="005C578B" w:rsidP="00496D38">
            <w:pPr>
              <w:spacing w:after="200" w:line="276" w:lineRule="auto"/>
            </w:pPr>
            <w:r w:rsidRPr="00FF0202">
              <w:t>Defects/maintenance issues</w:t>
            </w:r>
          </w:p>
        </w:tc>
        <w:tc>
          <w:tcPr>
            <w:tcW w:w="3672" w:type="dxa"/>
          </w:tcPr>
          <w:p w14:paraId="23EE2F9F" w14:textId="77777777" w:rsidR="005C578B" w:rsidRPr="00FF0202" w:rsidRDefault="005C578B" w:rsidP="00496D38">
            <w:pPr>
              <w:spacing w:after="200" w:line="276" w:lineRule="auto"/>
            </w:pPr>
            <w:r w:rsidRPr="00FF0202">
              <w:t>1 year defects liability period in contract</w:t>
            </w:r>
          </w:p>
        </w:tc>
        <w:tc>
          <w:tcPr>
            <w:tcW w:w="3672" w:type="dxa"/>
          </w:tcPr>
          <w:p w14:paraId="03A5AFAC" w14:textId="77777777" w:rsidR="005C578B" w:rsidRPr="00FF0202" w:rsidRDefault="005C578B" w:rsidP="00496D38">
            <w:pPr>
              <w:spacing w:after="200" w:line="276" w:lineRule="auto"/>
            </w:pPr>
            <w:r w:rsidRPr="00FF0202">
              <w:t>Ensure that there is a suitable clause to allow for all defects to be made right by the contractor. This should include latent defects after the 1</w:t>
            </w:r>
            <w:r w:rsidRPr="00FF0202">
              <w:rPr>
                <w:vertAlign w:val="superscript"/>
              </w:rPr>
              <w:t>st</w:t>
            </w:r>
            <w:r w:rsidRPr="00FF0202">
              <w:t xml:space="preserve"> year.</w:t>
            </w:r>
          </w:p>
        </w:tc>
      </w:tr>
      <w:tr w:rsidR="005C578B" w:rsidRPr="00FF0202" w14:paraId="0FAB0A8A" w14:textId="77777777" w:rsidTr="002E70BF">
        <w:tc>
          <w:tcPr>
            <w:tcW w:w="3672" w:type="dxa"/>
          </w:tcPr>
          <w:p w14:paraId="6CE6FC7F" w14:textId="77777777" w:rsidR="005C578B" w:rsidRPr="00FF0202" w:rsidRDefault="005C578B" w:rsidP="00496D38">
            <w:pPr>
              <w:spacing w:after="200" w:line="276" w:lineRule="auto"/>
            </w:pPr>
            <w:r w:rsidRPr="00FF0202">
              <w:t>Heating/ventilation/water/sewage</w:t>
            </w:r>
          </w:p>
        </w:tc>
        <w:tc>
          <w:tcPr>
            <w:tcW w:w="3672" w:type="dxa"/>
          </w:tcPr>
          <w:p w14:paraId="747180C8" w14:textId="77777777" w:rsidR="005C578B" w:rsidRPr="00FF0202" w:rsidRDefault="005C578B" w:rsidP="00496D38">
            <w:pPr>
              <w:spacing w:after="200" w:line="276" w:lineRule="auto"/>
            </w:pPr>
            <w:r w:rsidRPr="00FF0202">
              <w:t>Ensure systems installed are suitable for property and for users</w:t>
            </w:r>
          </w:p>
        </w:tc>
        <w:tc>
          <w:tcPr>
            <w:tcW w:w="3672" w:type="dxa"/>
          </w:tcPr>
          <w:p w14:paraId="4166612E" w14:textId="77777777" w:rsidR="005C578B" w:rsidRPr="00FF0202" w:rsidRDefault="005C578B" w:rsidP="00496D38">
            <w:pPr>
              <w:spacing w:after="200" w:line="276" w:lineRule="auto"/>
            </w:pPr>
            <w:r w:rsidRPr="00FF0202">
              <w:t>At the design stage consider most suitable systems, including user and maintenance. Provide user instructions and training to occupants. Set up maintenance contracts where required.</w:t>
            </w:r>
          </w:p>
        </w:tc>
      </w:tr>
      <w:tr w:rsidR="005C578B" w:rsidRPr="00FF0202" w14:paraId="53E9A99C" w14:textId="77777777" w:rsidTr="002E70BF">
        <w:tc>
          <w:tcPr>
            <w:tcW w:w="3672" w:type="dxa"/>
          </w:tcPr>
          <w:p w14:paraId="2FC00808" w14:textId="77777777" w:rsidR="005C578B" w:rsidRPr="00FF0202" w:rsidRDefault="005C578B" w:rsidP="00496D38">
            <w:pPr>
              <w:spacing w:after="200" w:line="276" w:lineRule="auto"/>
            </w:pPr>
            <w:r w:rsidRPr="00FF0202">
              <w:t>Difficulties in obtaining completion certificates</w:t>
            </w:r>
          </w:p>
        </w:tc>
        <w:tc>
          <w:tcPr>
            <w:tcW w:w="3672" w:type="dxa"/>
          </w:tcPr>
          <w:p w14:paraId="7500E1B6" w14:textId="77777777" w:rsidR="005C578B" w:rsidRPr="00FF0202" w:rsidRDefault="005C578B" w:rsidP="00496D38">
            <w:pPr>
              <w:spacing w:after="200" w:line="276" w:lineRule="auto"/>
            </w:pPr>
            <w:r w:rsidRPr="00FF0202">
              <w:t>Engage with contractor and local authority</w:t>
            </w:r>
          </w:p>
        </w:tc>
        <w:tc>
          <w:tcPr>
            <w:tcW w:w="3672" w:type="dxa"/>
          </w:tcPr>
          <w:p w14:paraId="3DDFF5E8" w14:textId="77777777" w:rsidR="005C578B" w:rsidRPr="00FF0202" w:rsidRDefault="005C578B" w:rsidP="00496D38">
            <w:pPr>
              <w:spacing w:after="200" w:line="276" w:lineRule="auto"/>
            </w:pPr>
            <w:r w:rsidRPr="00FF0202">
              <w:t xml:space="preserve">The contractor is responsible for ensure that the building meets the planning and building warrant requirements and obtains the completion certificate. </w:t>
            </w:r>
          </w:p>
        </w:tc>
      </w:tr>
      <w:tr w:rsidR="005C578B" w:rsidRPr="00FF0202" w14:paraId="1C6A77AB" w14:textId="77777777" w:rsidTr="002E70BF">
        <w:tc>
          <w:tcPr>
            <w:tcW w:w="3672" w:type="dxa"/>
          </w:tcPr>
          <w:p w14:paraId="461CA7D4" w14:textId="77777777" w:rsidR="005C578B" w:rsidRPr="00FF0202" w:rsidRDefault="005C578B" w:rsidP="00496D38">
            <w:pPr>
              <w:spacing w:after="200" w:line="276" w:lineRule="auto"/>
            </w:pPr>
            <w:r w:rsidRPr="00FF0202">
              <w:t>Delays in grant funding/loan payments</w:t>
            </w:r>
          </w:p>
        </w:tc>
        <w:tc>
          <w:tcPr>
            <w:tcW w:w="3672" w:type="dxa"/>
          </w:tcPr>
          <w:p w14:paraId="545F47E8" w14:textId="77777777" w:rsidR="005C578B" w:rsidRPr="00FF0202" w:rsidRDefault="005C578B" w:rsidP="00496D38">
            <w:pPr>
              <w:spacing w:after="200" w:line="276" w:lineRule="auto"/>
            </w:pPr>
            <w:r w:rsidRPr="00FF0202">
              <w:t>Financial planning</w:t>
            </w:r>
          </w:p>
        </w:tc>
        <w:tc>
          <w:tcPr>
            <w:tcW w:w="3672" w:type="dxa"/>
          </w:tcPr>
          <w:p w14:paraId="66566B97" w14:textId="77777777" w:rsidR="005C578B" w:rsidRPr="00FF0202" w:rsidRDefault="005C578B" w:rsidP="00496D38">
            <w:pPr>
              <w:spacing w:after="200" w:line="276" w:lineRule="auto"/>
            </w:pPr>
            <w:r w:rsidRPr="00FF0202">
              <w:t>Prior to development begins establish a cash-flow which includes all funding streams and payments. Include an element of contingency.</w:t>
            </w:r>
          </w:p>
        </w:tc>
      </w:tr>
      <w:tr w:rsidR="005C578B" w:rsidRPr="00FF0202" w14:paraId="0E744160" w14:textId="77777777" w:rsidTr="002E70BF">
        <w:tc>
          <w:tcPr>
            <w:tcW w:w="3672" w:type="dxa"/>
          </w:tcPr>
          <w:p w14:paraId="3B7D9F9B" w14:textId="77777777" w:rsidR="005C578B" w:rsidRPr="00FF0202" w:rsidRDefault="005C578B" w:rsidP="00496D38">
            <w:pPr>
              <w:spacing w:after="200" w:line="276" w:lineRule="auto"/>
            </w:pPr>
            <w:r w:rsidRPr="00FF0202">
              <w:t>Delays</w:t>
            </w:r>
          </w:p>
        </w:tc>
        <w:tc>
          <w:tcPr>
            <w:tcW w:w="3672" w:type="dxa"/>
          </w:tcPr>
          <w:p w14:paraId="5D60D7E5" w14:textId="77777777" w:rsidR="005C578B" w:rsidRPr="00FF0202" w:rsidRDefault="005C578B" w:rsidP="00496D38">
            <w:pPr>
              <w:spacing w:after="200" w:line="276" w:lineRule="auto"/>
            </w:pPr>
            <w:r w:rsidRPr="00FF0202">
              <w:t>Agree build schedule</w:t>
            </w:r>
          </w:p>
        </w:tc>
        <w:tc>
          <w:tcPr>
            <w:tcW w:w="3672" w:type="dxa"/>
          </w:tcPr>
          <w:p w14:paraId="67475D2E" w14:textId="77777777" w:rsidR="005C578B" w:rsidRPr="00FF0202" w:rsidRDefault="005C578B" w:rsidP="00496D38">
            <w:pPr>
              <w:spacing w:after="200" w:line="276" w:lineRule="auto"/>
            </w:pPr>
            <w:r w:rsidRPr="00FF0202">
              <w:t xml:space="preserve">Delays can impact on many aspects. Some contacts have penalties for delays but this can add costs to the contract sum. </w:t>
            </w:r>
          </w:p>
          <w:p w14:paraId="37CEAA9E" w14:textId="77777777" w:rsidR="005C578B" w:rsidRPr="00FF0202" w:rsidRDefault="005C578B" w:rsidP="00496D38">
            <w:pPr>
              <w:spacing w:after="200" w:line="276" w:lineRule="auto"/>
            </w:pPr>
          </w:p>
        </w:tc>
      </w:tr>
    </w:tbl>
    <w:p w14:paraId="1CFCA86A" w14:textId="77777777" w:rsidR="00693164" w:rsidRPr="00FF0202" w:rsidRDefault="00693164">
      <w:pPr>
        <w:rPr>
          <w:b/>
          <w:u w:val="single"/>
        </w:rPr>
      </w:pPr>
    </w:p>
    <w:p w14:paraId="23D5A840" w14:textId="77777777" w:rsidR="00693164" w:rsidRPr="00FF0202" w:rsidRDefault="00693164">
      <w:pPr>
        <w:rPr>
          <w:b/>
          <w:u w:val="single"/>
        </w:rPr>
      </w:pPr>
    </w:p>
    <w:p w14:paraId="56A46C80" w14:textId="77777777" w:rsidR="00DD326D" w:rsidRPr="00FF0202" w:rsidRDefault="00DD326D">
      <w:pPr>
        <w:rPr>
          <w:b/>
          <w:u w:val="single"/>
        </w:rPr>
      </w:pPr>
    </w:p>
    <w:p w14:paraId="7CE34EC0" w14:textId="77777777" w:rsidR="005C578B" w:rsidRPr="00FF0202" w:rsidRDefault="005C578B" w:rsidP="0099543A">
      <w:pPr>
        <w:pStyle w:val="Heading2"/>
      </w:pPr>
      <w:bookmarkStart w:id="34" w:name="_Toc109213729"/>
      <w:r w:rsidRPr="00FF0202">
        <w:t>Post development risks</w:t>
      </w:r>
      <w:bookmarkEnd w:id="34"/>
    </w:p>
    <w:tbl>
      <w:tblPr>
        <w:tblStyle w:val="TableGrid"/>
        <w:tblW w:w="0" w:type="auto"/>
        <w:tblLook w:val="04A0" w:firstRow="1" w:lastRow="0" w:firstColumn="1" w:lastColumn="0" w:noHBand="0" w:noVBand="1"/>
      </w:tblPr>
      <w:tblGrid>
        <w:gridCol w:w="2704"/>
        <w:gridCol w:w="3563"/>
        <w:gridCol w:w="4190"/>
      </w:tblGrid>
      <w:tr w:rsidR="005C578B" w:rsidRPr="00FF0202" w14:paraId="6C5974E7" w14:textId="77777777" w:rsidTr="00693164">
        <w:tc>
          <w:tcPr>
            <w:tcW w:w="2718" w:type="dxa"/>
            <w:shd w:val="clear" w:color="auto" w:fill="548DD4" w:themeFill="text2" w:themeFillTint="99"/>
          </w:tcPr>
          <w:p w14:paraId="37511D4D" w14:textId="77777777" w:rsidR="005C578B" w:rsidRPr="00FF0202" w:rsidRDefault="005C578B" w:rsidP="00496D38">
            <w:pPr>
              <w:spacing w:after="200" w:line="276" w:lineRule="auto"/>
              <w:rPr>
                <w:b/>
              </w:rPr>
            </w:pPr>
            <w:r w:rsidRPr="00FF0202">
              <w:rPr>
                <w:b/>
              </w:rPr>
              <w:t>Area of concern</w:t>
            </w:r>
          </w:p>
        </w:tc>
        <w:tc>
          <w:tcPr>
            <w:tcW w:w="3600" w:type="dxa"/>
            <w:shd w:val="clear" w:color="auto" w:fill="548DD4" w:themeFill="text2" w:themeFillTint="99"/>
          </w:tcPr>
          <w:p w14:paraId="3DDDEF0F" w14:textId="77777777" w:rsidR="005C578B" w:rsidRPr="00FF0202" w:rsidRDefault="005C578B" w:rsidP="00496D38">
            <w:pPr>
              <w:spacing w:after="200" w:line="276" w:lineRule="auto"/>
              <w:rPr>
                <w:b/>
              </w:rPr>
            </w:pPr>
            <w:r w:rsidRPr="00FF0202">
              <w:rPr>
                <w:b/>
              </w:rPr>
              <w:t>Identified risk</w:t>
            </w:r>
          </w:p>
        </w:tc>
        <w:tc>
          <w:tcPr>
            <w:tcW w:w="4230" w:type="dxa"/>
            <w:shd w:val="clear" w:color="auto" w:fill="548DD4" w:themeFill="text2" w:themeFillTint="99"/>
          </w:tcPr>
          <w:p w14:paraId="0628F55C" w14:textId="77777777" w:rsidR="005C578B" w:rsidRPr="00FF0202" w:rsidRDefault="005C578B" w:rsidP="00496D38">
            <w:pPr>
              <w:spacing w:after="200" w:line="276" w:lineRule="auto"/>
              <w:rPr>
                <w:b/>
              </w:rPr>
            </w:pPr>
            <w:r w:rsidRPr="00FF0202">
              <w:rPr>
                <w:b/>
              </w:rPr>
              <w:t>Mitigation/Action required</w:t>
            </w:r>
          </w:p>
        </w:tc>
      </w:tr>
      <w:tr w:rsidR="005C578B" w:rsidRPr="00FF0202" w14:paraId="73A7AE90" w14:textId="77777777" w:rsidTr="00693164">
        <w:tc>
          <w:tcPr>
            <w:tcW w:w="2718" w:type="dxa"/>
          </w:tcPr>
          <w:p w14:paraId="3EE6C1BF" w14:textId="05C1243A" w:rsidR="005C578B" w:rsidRPr="00FF0202" w:rsidRDefault="005C578B" w:rsidP="00496D38">
            <w:pPr>
              <w:spacing w:after="200" w:line="276" w:lineRule="auto"/>
            </w:pPr>
            <w:r w:rsidRPr="00FF0202">
              <w:t>Inability to sell plots</w:t>
            </w:r>
          </w:p>
        </w:tc>
        <w:tc>
          <w:tcPr>
            <w:tcW w:w="3600" w:type="dxa"/>
          </w:tcPr>
          <w:p w14:paraId="35A391BB" w14:textId="0A984AEB" w:rsidR="005C578B" w:rsidRPr="00FF0202" w:rsidRDefault="00D47C97" w:rsidP="00496D38">
            <w:pPr>
              <w:spacing w:after="200" w:line="276" w:lineRule="auto"/>
            </w:pPr>
            <w:r>
              <w:t>Changes in the market mean plots and cost of building are unaffordable</w:t>
            </w:r>
          </w:p>
        </w:tc>
        <w:tc>
          <w:tcPr>
            <w:tcW w:w="4230" w:type="dxa"/>
          </w:tcPr>
          <w:p w14:paraId="5F1A8880" w14:textId="0F7EC415" w:rsidR="005C578B" w:rsidRPr="00FF0202" w:rsidRDefault="005C578B" w:rsidP="00496D38">
            <w:pPr>
              <w:spacing w:after="200" w:line="276" w:lineRule="auto"/>
            </w:pPr>
            <w:r w:rsidRPr="00FF0202">
              <w:t>Agree with housing partners</w:t>
            </w:r>
            <w:r w:rsidR="00266668" w:rsidRPr="00FF0202">
              <w:t>,</w:t>
            </w:r>
            <w:r w:rsidRPr="00FF0202">
              <w:t xml:space="preserve"> the possibility of them purchasing property to rent.</w:t>
            </w:r>
          </w:p>
          <w:p w14:paraId="17F380FA" w14:textId="059CAA8E" w:rsidR="005C578B" w:rsidRPr="00FF0202" w:rsidRDefault="005C578B" w:rsidP="00496D38">
            <w:pPr>
              <w:spacing w:after="200" w:line="276" w:lineRule="auto"/>
            </w:pPr>
            <w:r w:rsidRPr="00FF0202">
              <w:t xml:space="preserve">For plots, consider alternatives e.g. building on plots rather than offering self-build. Or sell to a housing partner to </w:t>
            </w:r>
            <w:r w:rsidR="00D47C97">
              <w:t>develop</w:t>
            </w:r>
            <w:r w:rsidRPr="00FF0202">
              <w:t>.</w:t>
            </w:r>
          </w:p>
        </w:tc>
      </w:tr>
      <w:tr w:rsidR="005C578B" w:rsidRPr="00FF0202" w14:paraId="7BC34328" w14:textId="77777777" w:rsidTr="00693164">
        <w:tc>
          <w:tcPr>
            <w:tcW w:w="2718" w:type="dxa"/>
          </w:tcPr>
          <w:p w14:paraId="02E0CFEA" w14:textId="77777777" w:rsidR="005C578B" w:rsidRPr="00FF0202" w:rsidRDefault="005C578B" w:rsidP="00496D38">
            <w:pPr>
              <w:spacing w:after="200" w:line="276" w:lineRule="auto"/>
            </w:pPr>
            <w:r w:rsidRPr="00FF0202">
              <w:t>Inability to rent properties</w:t>
            </w:r>
          </w:p>
        </w:tc>
        <w:tc>
          <w:tcPr>
            <w:tcW w:w="3600" w:type="dxa"/>
          </w:tcPr>
          <w:p w14:paraId="0594F264" w14:textId="68B1DB4E" w:rsidR="005C578B" w:rsidRPr="00FF0202" w:rsidRDefault="005C578B" w:rsidP="00496D38">
            <w:pPr>
              <w:spacing w:after="200" w:line="276" w:lineRule="auto"/>
            </w:pPr>
            <w:r w:rsidRPr="00FF0202">
              <w:t>Approach housing suppliers</w:t>
            </w:r>
            <w:r w:rsidR="00D47C97">
              <w:t>,</w:t>
            </w:r>
            <w:r w:rsidRPr="00FF0202">
              <w:t xml:space="preserve"> businesses</w:t>
            </w:r>
            <w:r w:rsidR="00D47C97">
              <w:t>, local authority and</w:t>
            </w:r>
            <w:r w:rsidRPr="00FF0202">
              <w:t xml:space="preserve"> service providers to check their needs.</w:t>
            </w:r>
          </w:p>
          <w:p w14:paraId="41CFBF85" w14:textId="0A373367" w:rsidR="005C578B" w:rsidRPr="00FF0202" w:rsidRDefault="005C578B" w:rsidP="00D47C97">
            <w:pPr>
              <w:spacing w:after="200" w:line="276" w:lineRule="auto"/>
            </w:pPr>
            <w:r w:rsidRPr="00FF0202">
              <w:t>Option to sell properties.</w:t>
            </w:r>
          </w:p>
        </w:tc>
        <w:tc>
          <w:tcPr>
            <w:tcW w:w="4230" w:type="dxa"/>
          </w:tcPr>
          <w:p w14:paraId="59F32529" w14:textId="77777777" w:rsidR="005C578B" w:rsidRPr="00FF0202" w:rsidRDefault="005C578B" w:rsidP="00496D38">
            <w:pPr>
              <w:spacing w:after="200" w:line="276" w:lineRule="auto"/>
            </w:pPr>
            <w:r w:rsidRPr="00FF0202">
              <w:t>Widely market the properties.</w:t>
            </w:r>
          </w:p>
          <w:p w14:paraId="5FE5798C" w14:textId="77777777" w:rsidR="005C578B" w:rsidRPr="00FF0202" w:rsidRDefault="005C578B" w:rsidP="00496D38">
            <w:pPr>
              <w:spacing w:after="200" w:line="276" w:lineRule="auto"/>
            </w:pPr>
            <w:r w:rsidRPr="00FF0202">
              <w:t>Build in an element of finance for void periods for rented homes.</w:t>
            </w:r>
          </w:p>
          <w:p w14:paraId="0174E008" w14:textId="77777777" w:rsidR="005C578B" w:rsidRPr="00FF0202" w:rsidRDefault="005C578B" w:rsidP="00496D38">
            <w:pPr>
              <w:spacing w:after="200" w:line="276" w:lineRule="auto"/>
            </w:pPr>
            <w:r w:rsidRPr="00FF0202">
              <w:t>Subject to agreement from funders, agree to use properties for other uses or to sell as the last resort.</w:t>
            </w:r>
          </w:p>
        </w:tc>
      </w:tr>
      <w:tr w:rsidR="005C578B" w:rsidRPr="00FF0202" w14:paraId="10F022E5" w14:textId="77777777" w:rsidTr="00693164">
        <w:tc>
          <w:tcPr>
            <w:tcW w:w="2718" w:type="dxa"/>
          </w:tcPr>
          <w:p w14:paraId="0CF454D7" w14:textId="77777777" w:rsidR="005C578B" w:rsidRPr="00FF0202" w:rsidRDefault="005C578B" w:rsidP="00496D38">
            <w:pPr>
              <w:spacing w:after="200" w:line="276" w:lineRule="auto"/>
            </w:pPr>
            <w:r w:rsidRPr="00FF0202">
              <w:t>Void properties (costs)</w:t>
            </w:r>
          </w:p>
        </w:tc>
        <w:tc>
          <w:tcPr>
            <w:tcW w:w="3600" w:type="dxa"/>
          </w:tcPr>
          <w:p w14:paraId="14676C23" w14:textId="77777777" w:rsidR="005C578B" w:rsidRPr="00FF0202" w:rsidRDefault="005C578B" w:rsidP="00496D38">
            <w:pPr>
              <w:spacing w:after="200" w:line="276" w:lineRule="auto"/>
            </w:pPr>
            <w:r w:rsidRPr="00FF0202">
              <w:t>Market properties widely to all contacts on each re-let</w:t>
            </w:r>
          </w:p>
        </w:tc>
        <w:tc>
          <w:tcPr>
            <w:tcW w:w="4230" w:type="dxa"/>
          </w:tcPr>
          <w:p w14:paraId="5EAC3EC0" w14:textId="77777777" w:rsidR="005C578B" w:rsidRPr="00FF0202" w:rsidRDefault="005C578B" w:rsidP="00496D38">
            <w:pPr>
              <w:spacing w:after="200" w:line="276" w:lineRule="auto"/>
            </w:pPr>
            <w:r w:rsidRPr="00FF0202">
              <w:t xml:space="preserve">Usually around 3% of annual rental should be set aside </w:t>
            </w:r>
          </w:p>
        </w:tc>
      </w:tr>
      <w:tr w:rsidR="005C578B" w:rsidRPr="00FF0202" w14:paraId="4B4476B1" w14:textId="77777777" w:rsidTr="00693164">
        <w:tc>
          <w:tcPr>
            <w:tcW w:w="2718" w:type="dxa"/>
          </w:tcPr>
          <w:p w14:paraId="6777682E" w14:textId="77777777" w:rsidR="005C578B" w:rsidRPr="00FF0202" w:rsidRDefault="005C578B" w:rsidP="00496D38">
            <w:pPr>
              <w:spacing w:after="200" w:line="276" w:lineRule="auto"/>
            </w:pPr>
            <w:r w:rsidRPr="00FF0202">
              <w:t>Repairing obligations</w:t>
            </w:r>
          </w:p>
        </w:tc>
        <w:tc>
          <w:tcPr>
            <w:tcW w:w="3600" w:type="dxa"/>
          </w:tcPr>
          <w:p w14:paraId="6AE4A75E" w14:textId="77777777" w:rsidR="005C578B" w:rsidRPr="00FF0202" w:rsidRDefault="005C578B" w:rsidP="00496D38">
            <w:pPr>
              <w:spacing w:after="200" w:line="276" w:lineRule="auto"/>
            </w:pPr>
            <w:r w:rsidRPr="00FF0202">
              <w:t>Service agreements and call out agreements with local contractors</w:t>
            </w:r>
          </w:p>
        </w:tc>
        <w:tc>
          <w:tcPr>
            <w:tcW w:w="4230" w:type="dxa"/>
          </w:tcPr>
          <w:p w14:paraId="60F5A840" w14:textId="3018F12E" w:rsidR="005C578B" w:rsidRPr="00FF0202" w:rsidRDefault="005C578B" w:rsidP="00496D38">
            <w:pPr>
              <w:spacing w:after="200" w:line="276" w:lineRule="auto"/>
            </w:pPr>
            <w:r w:rsidRPr="00FF0202">
              <w:t xml:space="preserve">This </w:t>
            </w:r>
            <w:r w:rsidR="009157AF">
              <w:t>will be done by CHT</w:t>
            </w:r>
            <w:r w:rsidRPr="00FF0202">
              <w:t xml:space="preserve">. </w:t>
            </w:r>
            <w:r w:rsidR="009157AF">
              <w:t>A</w:t>
            </w:r>
            <w:r w:rsidRPr="00FF0202">
              <w:t xml:space="preserve"> structured approach to on-going maintenance and repairs is required. E.g. Annual servicing of boilers/heating systems. Have a policy for emergency repairs.</w:t>
            </w:r>
          </w:p>
        </w:tc>
      </w:tr>
      <w:tr w:rsidR="005C578B" w:rsidRPr="00FF0202" w14:paraId="22387FAB" w14:textId="77777777" w:rsidTr="00693164">
        <w:tc>
          <w:tcPr>
            <w:tcW w:w="2718" w:type="dxa"/>
          </w:tcPr>
          <w:p w14:paraId="1C8A3D2B" w14:textId="77777777" w:rsidR="005C578B" w:rsidRPr="00FF0202" w:rsidRDefault="005C578B" w:rsidP="00496D38">
            <w:pPr>
              <w:spacing w:after="200" w:line="276" w:lineRule="auto"/>
            </w:pPr>
            <w:r w:rsidRPr="00FF0202">
              <w:t>Fire/theft/damage to properties</w:t>
            </w:r>
          </w:p>
        </w:tc>
        <w:tc>
          <w:tcPr>
            <w:tcW w:w="3600" w:type="dxa"/>
          </w:tcPr>
          <w:p w14:paraId="7E595E6D" w14:textId="77777777" w:rsidR="005C578B" w:rsidRPr="00FF0202" w:rsidRDefault="005C578B" w:rsidP="00496D38">
            <w:pPr>
              <w:spacing w:after="200" w:line="276" w:lineRule="auto"/>
            </w:pPr>
            <w:r w:rsidRPr="00FF0202">
              <w:t>Insurance</w:t>
            </w:r>
          </w:p>
        </w:tc>
        <w:tc>
          <w:tcPr>
            <w:tcW w:w="4230" w:type="dxa"/>
          </w:tcPr>
          <w:p w14:paraId="45888A90" w14:textId="77777777" w:rsidR="005C578B" w:rsidRPr="00FF0202" w:rsidRDefault="005C578B" w:rsidP="00496D38">
            <w:pPr>
              <w:spacing w:after="200" w:line="276" w:lineRule="auto"/>
            </w:pPr>
            <w:r w:rsidRPr="00FF0202">
              <w:t>Ensure that the insurance policy taken out is suitable for renting properties including void periods</w:t>
            </w:r>
          </w:p>
        </w:tc>
      </w:tr>
      <w:tr w:rsidR="005C578B" w:rsidRPr="00FF0202" w14:paraId="60AB7A3B" w14:textId="77777777" w:rsidTr="00693164">
        <w:tc>
          <w:tcPr>
            <w:tcW w:w="2718" w:type="dxa"/>
          </w:tcPr>
          <w:p w14:paraId="6C86964A" w14:textId="254000E9" w:rsidR="005C578B" w:rsidRPr="00FF0202" w:rsidRDefault="00A70267" w:rsidP="00496D38">
            <w:pPr>
              <w:spacing w:after="200" w:line="276" w:lineRule="auto"/>
            </w:pPr>
            <w:r>
              <w:t>Property management</w:t>
            </w:r>
          </w:p>
        </w:tc>
        <w:tc>
          <w:tcPr>
            <w:tcW w:w="3600" w:type="dxa"/>
          </w:tcPr>
          <w:p w14:paraId="0240868E" w14:textId="1EE6A082" w:rsidR="005C578B" w:rsidRPr="00FF0202" w:rsidRDefault="00A70267" w:rsidP="00496D38">
            <w:pPr>
              <w:spacing w:after="200" w:line="276" w:lineRule="auto"/>
            </w:pPr>
            <w:r w:rsidRPr="00FF0202">
              <w:t>Issues with property management provider</w:t>
            </w:r>
          </w:p>
        </w:tc>
        <w:tc>
          <w:tcPr>
            <w:tcW w:w="4230" w:type="dxa"/>
          </w:tcPr>
          <w:p w14:paraId="007697D5" w14:textId="77777777" w:rsidR="005C578B" w:rsidRPr="00FF0202" w:rsidRDefault="005C578B" w:rsidP="00496D38">
            <w:pPr>
              <w:spacing w:after="200" w:line="276" w:lineRule="auto"/>
            </w:pPr>
            <w:r w:rsidRPr="00FF0202">
              <w:t xml:space="preserve">It is advisable to have a minute of agreement with the management provider that both parties agree on at the outset. </w:t>
            </w:r>
          </w:p>
        </w:tc>
      </w:tr>
      <w:tr w:rsidR="005C578B" w:rsidRPr="00FF0202" w14:paraId="6BEB0872" w14:textId="77777777" w:rsidTr="00693164">
        <w:tc>
          <w:tcPr>
            <w:tcW w:w="2718" w:type="dxa"/>
          </w:tcPr>
          <w:p w14:paraId="2D7D0E95" w14:textId="77777777" w:rsidR="005C578B" w:rsidRPr="00FF0202" w:rsidRDefault="005C578B" w:rsidP="00496D38">
            <w:pPr>
              <w:spacing w:after="200" w:line="276" w:lineRule="auto"/>
            </w:pPr>
            <w:r w:rsidRPr="00FF0202">
              <w:t>Major repairs</w:t>
            </w:r>
          </w:p>
        </w:tc>
        <w:tc>
          <w:tcPr>
            <w:tcW w:w="3600" w:type="dxa"/>
          </w:tcPr>
          <w:p w14:paraId="31A5391B" w14:textId="695283F2" w:rsidR="005C578B" w:rsidRPr="00FF0202" w:rsidRDefault="00A70267" w:rsidP="00496D38">
            <w:pPr>
              <w:spacing w:after="200" w:line="276" w:lineRule="auto"/>
            </w:pPr>
            <w:r>
              <w:t>Damage to properties</w:t>
            </w:r>
          </w:p>
        </w:tc>
        <w:tc>
          <w:tcPr>
            <w:tcW w:w="4230" w:type="dxa"/>
          </w:tcPr>
          <w:p w14:paraId="2A8C8585" w14:textId="46EA5D12" w:rsidR="005C578B" w:rsidRPr="00FF0202" w:rsidRDefault="00A70267" w:rsidP="00496D38">
            <w:pPr>
              <w:spacing w:after="200" w:line="276" w:lineRule="auto"/>
            </w:pPr>
            <w:r w:rsidRPr="00FF0202">
              <w:t>Set aside a sinking fund</w:t>
            </w:r>
            <w:r>
              <w:t xml:space="preserve">. </w:t>
            </w:r>
            <w:r w:rsidR="005C578B" w:rsidRPr="00FF0202">
              <w:t>Usually around 10 - 15 % of annual rental income should be set aside to cover for major repairs</w:t>
            </w:r>
          </w:p>
        </w:tc>
      </w:tr>
      <w:tr w:rsidR="005C578B" w:rsidRPr="00FF0202" w14:paraId="738DBEF5" w14:textId="77777777" w:rsidTr="00693164">
        <w:tc>
          <w:tcPr>
            <w:tcW w:w="2718" w:type="dxa"/>
          </w:tcPr>
          <w:p w14:paraId="32AFE20B" w14:textId="77777777" w:rsidR="005C578B" w:rsidRPr="00FF0202" w:rsidRDefault="005C578B" w:rsidP="00496D38">
            <w:pPr>
              <w:spacing w:after="200" w:line="276" w:lineRule="auto"/>
            </w:pPr>
            <w:r w:rsidRPr="00FF0202">
              <w:t>Tenancy management</w:t>
            </w:r>
          </w:p>
        </w:tc>
        <w:tc>
          <w:tcPr>
            <w:tcW w:w="3600" w:type="dxa"/>
          </w:tcPr>
          <w:p w14:paraId="483B6281" w14:textId="77777777" w:rsidR="005C578B" w:rsidRDefault="00A70267" w:rsidP="00496D38">
            <w:pPr>
              <w:spacing w:after="200" w:line="276" w:lineRule="auto"/>
            </w:pPr>
            <w:r>
              <w:t>Local conflict of interest</w:t>
            </w:r>
          </w:p>
          <w:p w14:paraId="4486160B" w14:textId="2874F4CF" w:rsidR="00A70267" w:rsidRDefault="00A70267" w:rsidP="00496D38">
            <w:pPr>
              <w:spacing w:after="200" w:line="276" w:lineRule="auto"/>
            </w:pPr>
            <w:r>
              <w:t>Damage to properties, penalties</w:t>
            </w:r>
          </w:p>
          <w:p w14:paraId="207F97BD" w14:textId="2191A804" w:rsidR="00A70267" w:rsidRPr="00FF0202" w:rsidRDefault="00A70267" w:rsidP="00496D38">
            <w:pPr>
              <w:spacing w:after="200" w:line="276" w:lineRule="auto"/>
            </w:pPr>
            <w:r>
              <w:t>Rent arrears</w:t>
            </w:r>
          </w:p>
        </w:tc>
        <w:tc>
          <w:tcPr>
            <w:tcW w:w="4230" w:type="dxa"/>
          </w:tcPr>
          <w:p w14:paraId="59ECFC09" w14:textId="48B5AC55" w:rsidR="005C578B" w:rsidRPr="00FF0202" w:rsidRDefault="00A70267" w:rsidP="00496D38">
            <w:pPr>
              <w:spacing w:after="200" w:line="276" w:lineRule="auto"/>
            </w:pPr>
            <w:r w:rsidRPr="00FF0202">
              <w:t>Third party tenancy management can have the advantage of delivering the service at arms’ length, reducing potential for conflicts.</w:t>
            </w:r>
            <w:r>
              <w:t xml:space="preserve"> </w:t>
            </w:r>
            <w:r w:rsidR="005C578B" w:rsidRPr="00FF0202">
              <w:t>Notice can be issued to tenants who do not follow the tenancy agreement. Seek legal advice where appropriate. Set aside % of rent for void periods or rent arrears.</w:t>
            </w:r>
          </w:p>
        </w:tc>
      </w:tr>
    </w:tbl>
    <w:p w14:paraId="1FE3A71B" w14:textId="77777777" w:rsidR="00536679" w:rsidRPr="00FF0202" w:rsidRDefault="00536679">
      <w:pPr>
        <w:rPr>
          <w:b/>
        </w:rPr>
      </w:pPr>
    </w:p>
    <w:p w14:paraId="22BB36BE" w14:textId="70433F50" w:rsidR="00DD326D" w:rsidRPr="00FF0202" w:rsidRDefault="00DD326D" w:rsidP="00DD326D">
      <w:pPr>
        <w:jc w:val="center"/>
        <w:rPr>
          <w:noProof/>
        </w:rPr>
      </w:pPr>
    </w:p>
    <w:p w14:paraId="032FE9F9" w14:textId="77777777" w:rsidR="00C55FE8" w:rsidRPr="00FF0202" w:rsidRDefault="00C55FE8" w:rsidP="00C55FE8">
      <w:pPr>
        <w:jc w:val="both"/>
        <w:sectPr w:rsidR="00C55FE8" w:rsidRPr="00FF0202" w:rsidSect="00DD326D">
          <w:pgSz w:w="11907" w:h="16839" w:code="9"/>
          <w:pgMar w:top="450" w:right="720" w:bottom="720" w:left="720" w:header="706" w:footer="432" w:gutter="0"/>
          <w:paperSrc w:first="259" w:other="259"/>
          <w:cols w:space="720"/>
          <w:titlePg/>
          <w:docGrid w:linePitch="326"/>
        </w:sectPr>
      </w:pPr>
    </w:p>
    <w:p w14:paraId="61039AB8" w14:textId="0FDD89D5" w:rsidR="004A6342" w:rsidRPr="004A6342" w:rsidRDefault="004A6342" w:rsidP="004A6342">
      <w:pPr>
        <w:pStyle w:val="Heading1"/>
      </w:pPr>
      <w:bookmarkStart w:id="35" w:name="_Toc109213730"/>
      <w:r w:rsidRPr="00FF0202">
        <w:lastRenderedPageBreak/>
        <w:t>Budget and Costings</w:t>
      </w:r>
      <w:bookmarkEnd w:id="35"/>
    </w:p>
    <w:p w14:paraId="602FABDA" w14:textId="77777777" w:rsidR="00465D2D" w:rsidRPr="00FF0202" w:rsidRDefault="00465D2D" w:rsidP="00870FE1">
      <w:pPr>
        <w:ind w:left="-1080"/>
      </w:pPr>
    </w:p>
    <w:p w14:paraId="1FE0C575" w14:textId="6F28E010" w:rsidR="0073799F" w:rsidRPr="00FF0202" w:rsidRDefault="0050746F" w:rsidP="004A6342">
      <w:pPr>
        <w:sectPr w:rsidR="0073799F" w:rsidRPr="00FF0202" w:rsidSect="00A43367">
          <w:pgSz w:w="23814" w:h="16839" w:orient="landscape" w:code="8"/>
          <w:pgMar w:top="1080" w:right="1440" w:bottom="1080" w:left="1440" w:header="706" w:footer="432" w:gutter="0"/>
          <w:paperSrc w:first="259" w:other="259"/>
          <w:cols w:space="720"/>
          <w:titlePg/>
          <w:docGrid w:linePitch="326"/>
        </w:sectPr>
      </w:pPr>
      <w:r>
        <w:t>See budget spreadsheet</w:t>
      </w:r>
    </w:p>
    <w:p w14:paraId="433327BA" w14:textId="77777777" w:rsidR="004A6342" w:rsidRPr="00FF0202" w:rsidRDefault="004A6342" w:rsidP="004A6342">
      <w:pPr>
        <w:rPr>
          <w:u w:val="single"/>
        </w:rPr>
      </w:pPr>
      <w:r w:rsidRPr="00FF0202">
        <w:rPr>
          <w:u w:val="single"/>
        </w:rPr>
        <w:lastRenderedPageBreak/>
        <w:t>Appendix</w:t>
      </w:r>
    </w:p>
    <w:p w14:paraId="1C87E516" w14:textId="77777777" w:rsidR="004A6342" w:rsidRPr="00FF0202" w:rsidRDefault="004A6342" w:rsidP="004A6342">
      <w:r w:rsidRPr="00FF0202">
        <w:t>Definition of Community-led housing:</w:t>
      </w:r>
    </w:p>
    <w:p w14:paraId="246C40A8"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“Community-led housing is about local people playing a leading and lasting role in solving housing problems, creating genuinely affordable homes and strong communities in ways that are difficult to achieve through mainstream housing.</w:t>
      </w:r>
    </w:p>
    <w:p w14:paraId="67F92154"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It is a broad movement encompassing a range of approaches, including Community Land Trusts (CLTs), cooperatives, cohousing, self-help housing and group self-build, and can involve new build, regeneration or the use of existing buildings.</w:t>
      </w:r>
    </w:p>
    <w:p w14:paraId="5B808B79"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Community-led housing is providing hope to people in housing need.</w:t>
      </w:r>
    </w:p>
    <w:p w14:paraId="6D7399BD"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The Community-led housing sector bodies have agreed a definition of Community-Led Housing that is based on core principles:</w:t>
      </w:r>
    </w:p>
    <w:p w14:paraId="06DDE060" w14:textId="77777777" w:rsidR="004A6342" w:rsidRPr="00FF0202" w:rsidRDefault="004A6342" w:rsidP="004A6342">
      <w:pPr>
        <w:numPr>
          <w:ilvl w:val="0"/>
          <w:numId w:val="3"/>
        </w:numPr>
        <w:spacing w:before="100" w:beforeAutospacing="1" w:after="100" w:afterAutospacing="1" w:line="240" w:lineRule="auto"/>
        <w:rPr>
          <w:rFonts w:eastAsia="Times New Roman"/>
          <w:bCs/>
        </w:rPr>
      </w:pPr>
      <w:r w:rsidRPr="00FF0202">
        <w:rPr>
          <w:rFonts w:eastAsia="Times New Roman"/>
        </w:rPr>
        <w:t> A requirement that meaningful community engagement and consent occurs throughout the process. The community does not necessarily have to initiate and manage the development process, or build the homes themselves, though some may do.</w:t>
      </w:r>
      <w:r w:rsidRPr="00FF0202">
        <w:rPr>
          <w:rFonts w:eastAsia="Times New Roman"/>
        </w:rPr>
        <w:br/>
        <w:t> </w:t>
      </w:r>
    </w:p>
    <w:p w14:paraId="08F567F8" w14:textId="77777777" w:rsidR="004A6342" w:rsidRPr="00FF0202" w:rsidRDefault="004A6342" w:rsidP="004A6342">
      <w:pPr>
        <w:numPr>
          <w:ilvl w:val="0"/>
          <w:numId w:val="3"/>
        </w:numPr>
        <w:spacing w:before="100" w:beforeAutospacing="1" w:after="100" w:afterAutospacing="1" w:line="240" w:lineRule="auto"/>
        <w:rPr>
          <w:rFonts w:eastAsia="Times New Roman"/>
          <w:bCs/>
        </w:rPr>
      </w:pPr>
      <w:r w:rsidRPr="00FF0202">
        <w:rPr>
          <w:rFonts w:eastAsia="Times New Roman"/>
        </w:rPr>
        <w:t>The local community group or organisation owns, manages or stewards the homes and in a manner of their choosing.</w:t>
      </w:r>
      <w:r w:rsidRPr="00FF0202">
        <w:rPr>
          <w:rFonts w:eastAsia="Times New Roman"/>
        </w:rPr>
        <w:br/>
        <w:t> </w:t>
      </w:r>
    </w:p>
    <w:p w14:paraId="49A24533" w14:textId="77777777" w:rsidR="004A6342" w:rsidRPr="00FF0202" w:rsidRDefault="004A6342" w:rsidP="004A6342">
      <w:pPr>
        <w:numPr>
          <w:ilvl w:val="0"/>
          <w:numId w:val="3"/>
        </w:numPr>
        <w:spacing w:before="100" w:beforeAutospacing="1" w:after="100" w:afterAutospacing="1" w:line="240" w:lineRule="auto"/>
        <w:rPr>
          <w:rFonts w:eastAsia="Times New Roman"/>
          <w:bCs/>
        </w:rPr>
      </w:pPr>
      <w:r w:rsidRPr="00FF0202">
        <w:rPr>
          <w:rFonts w:eastAsia="Times New Roman"/>
        </w:rPr>
        <w:t>A requirement that the benefits of the scheme to the local area and/or specified community group are clearly defined and legally protected in perpetuity e.g. through an asset lock.</w:t>
      </w:r>
    </w:p>
    <w:p w14:paraId="71458087"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Community-led housing has many benefits: it provides additional supply that would not be available through the mainstream; mobilises popular support for new homes; helps diversify the house building industry; provides choice for older people needing age appropriate housing and helps people afford to buy their own home.</w:t>
      </w:r>
    </w:p>
    <w:p w14:paraId="1260B46E" w14:textId="77777777" w:rsidR="004A6342" w:rsidRPr="00FF0202" w:rsidRDefault="004A6342" w:rsidP="004A6342">
      <w:pPr>
        <w:spacing w:before="100" w:beforeAutospacing="1" w:after="100" w:afterAutospacing="1" w:line="240" w:lineRule="auto"/>
        <w:rPr>
          <w:rFonts w:eastAsia="Times New Roman"/>
          <w:bCs/>
        </w:rPr>
      </w:pPr>
      <w:r w:rsidRPr="00FF0202">
        <w:rPr>
          <w:rFonts w:eastAsia="Times New Roman"/>
        </w:rPr>
        <w:t>We believe in this people-powered movement and what it can achieve. And we are working closely with other organisations, particularly UK Cohousing, to raise public awareness, support groups to deliver and create better conditions for the sector to grow.”</w:t>
      </w:r>
    </w:p>
    <w:p w14:paraId="22F69D54" w14:textId="77777777" w:rsidR="004A6342" w:rsidRPr="00FF0202" w:rsidRDefault="006F66F6" w:rsidP="004A6342">
      <w:hyperlink r:id="rId35" w:history="1">
        <w:r w:rsidR="004A6342" w:rsidRPr="00FF0202">
          <w:rPr>
            <w:rStyle w:val="Hyperlink"/>
          </w:rPr>
          <w:t>http://www.communitylandtrusts.org.uk/news-and-events/community-led-housing-conference/what-is-community-led-housing</w:t>
        </w:r>
      </w:hyperlink>
      <w:r w:rsidR="004A6342" w:rsidRPr="00FF0202">
        <w:t xml:space="preserve"> </w:t>
      </w:r>
    </w:p>
    <w:p w14:paraId="69FE7049" w14:textId="77777777" w:rsidR="004A6342" w:rsidRPr="00FF0202" w:rsidRDefault="004A6342" w:rsidP="004A6342"/>
    <w:p w14:paraId="63310EB5" w14:textId="77777777" w:rsidR="00465D2D" w:rsidRPr="00FF0202" w:rsidRDefault="00465D2D">
      <w:pPr>
        <w:sectPr w:rsidR="00465D2D" w:rsidRPr="00FF0202" w:rsidSect="00932E9C">
          <w:pgSz w:w="11907" w:h="16839" w:code="9"/>
          <w:pgMar w:top="1440" w:right="1080" w:bottom="1440" w:left="1080" w:header="706" w:footer="432" w:gutter="0"/>
          <w:paperSrc w:first="259" w:other="259"/>
          <w:cols w:space="720"/>
          <w:titlePg/>
          <w:docGrid w:linePitch="326"/>
        </w:sectPr>
      </w:pPr>
    </w:p>
    <w:p w14:paraId="77454684" w14:textId="77777777" w:rsidR="00E64621" w:rsidRPr="00FF0202" w:rsidRDefault="00E64621" w:rsidP="004A6342"/>
    <w:sectPr w:rsidR="00E64621" w:rsidRPr="00FF0202" w:rsidSect="00D10645">
      <w:pgSz w:w="11907" w:h="16840" w:code="9"/>
      <w:pgMar w:top="1440" w:right="1080" w:bottom="1440" w:left="1080" w:header="706" w:footer="432" w:gutter="0"/>
      <w:paperSrc w:first="259" w:other="25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D2F28" w14:textId="77777777" w:rsidR="006F66F6" w:rsidRDefault="006F66F6" w:rsidP="006049EC">
      <w:pPr>
        <w:spacing w:after="0" w:line="240" w:lineRule="auto"/>
      </w:pPr>
      <w:r>
        <w:separator/>
      </w:r>
    </w:p>
  </w:endnote>
  <w:endnote w:type="continuationSeparator" w:id="0">
    <w:p w14:paraId="5AC42ADB" w14:textId="77777777" w:rsidR="006F66F6" w:rsidRDefault="006F66F6" w:rsidP="0060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1886320"/>
      <w:docPartObj>
        <w:docPartGallery w:val="Page Numbers (Bottom of Page)"/>
        <w:docPartUnique/>
      </w:docPartObj>
    </w:sdtPr>
    <w:sdtEndPr>
      <w:rPr>
        <w:rStyle w:val="PageNumber"/>
      </w:rPr>
    </w:sdtEndPr>
    <w:sdtContent>
      <w:p w14:paraId="25551F22" w14:textId="622976E3" w:rsidR="0099543A" w:rsidRDefault="0099543A" w:rsidP="008E58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084BEA" w14:textId="77777777" w:rsidR="0099543A" w:rsidRDefault="0099543A" w:rsidP="009954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6699958"/>
      <w:docPartObj>
        <w:docPartGallery w:val="Page Numbers (Bottom of Page)"/>
        <w:docPartUnique/>
      </w:docPartObj>
    </w:sdtPr>
    <w:sdtEndPr>
      <w:rPr>
        <w:rStyle w:val="PageNumber"/>
      </w:rPr>
    </w:sdtEndPr>
    <w:sdtContent>
      <w:p w14:paraId="20C1E76A" w14:textId="6A2B7DEF" w:rsidR="0099543A" w:rsidRDefault="0099543A" w:rsidP="008E58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3EB626" w14:textId="29D0F2CA" w:rsidR="00E5341A" w:rsidRDefault="00E5341A" w:rsidP="0099543A">
    <w:pPr>
      <w:pStyle w:val="Footer"/>
      <w:ind w:right="360"/>
    </w:pPr>
    <w:r>
      <w:rPr>
        <w:color w:val="D9D9D9" w:themeColor="background1" w:themeShade="D9"/>
      </w:rPr>
      <w:t>Arisaig Business Plan 2019 – 202</w:t>
    </w:r>
    <w:r w:rsidR="00C63388">
      <w:rPr>
        <w:color w:val="D9D9D9" w:themeColor="background1" w:themeShade="D9"/>
      </w:rPr>
      <w:t>4</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DCC16" w14:textId="77777777" w:rsidR="006F66F6" w:rsidRDefault="006F66F6" w:rsidP="006049EC">
      <w:pPr>
        <w:spacing w:after="0" w:line="240" w:lineRule="auto"/>
      </w:pPr>
      <w:r>
        <w:separator/>
      </w:r>
    </w:p>
  </w:footnote>
  <w:footnote w:type="continuationSeparator" w:id="0">
    <w:p w14:paraId="1775ACEF" w14:textId="77777777" w:rsidR="006F66F6" w:rsidRDefault="006F66F6" w:rsidP="00604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571"/>
    <w:multiLevelType w:val="hybridMultilevel"/>
    <w:tmpl w:val="83B2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CF8"/>
    <w:multiLevelType w:val="multilevel"/>
    <w:tmpl w:val="6A58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62E8"/>
    <w:multiLevelType w:val="hybridMultilevel"/>
    <w:tmpl w:val="56FE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81D65"/>
    <w:multiLevelType w:val="hybridMultilevel"/>
    <w:tmpl w:val="AD1CB280"/>
    <w:lvl w:ilvl="0" w:tplc="7D28D1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B21C6"/>
    <w:multiLevelType w:val="hybridMultilevel"/>
    <w:tmpl w:val="4E0477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D2A84"/>
    <w:multiLevelType w:val="hybridMultilevel"/>
    <w:tmpl w:val="D6D8C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61416"/>
    <w:multiLevelType w:val="hybridMultilevel"/>
    <w:tmpl w:val="6F82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E3D61"/>
    <w:multiLevelType w:val="multilevel"/>
    <w:tmpl w:val="F28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C5089"/>
    <w:multiLevelType w:val="hybridMultilevel"/>
    <w:tmpl w:val="E06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A380E"/>
    <w:multiLevelType w:val="hybridMultilevel"/>
    <w:tmpl w:val="FE98D03C"/>
    <w:lvl w:ilvl="0" w:tplc="7D28D1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358DF"/>
    <w:multiLevelType w:val="multilevel"/>
    <w:tmpl w:val="3DEE60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93269BC"/>
    <w:multiLevelType w:val="hybridMultilevel"/>
    <w:tmpl w:val="27BE193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4F229A"/>
    <w:multiLevelType w:val="multilevel"/>
    <w:tmpl w:val="6B24CC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2A57AE4"/>
    <w:multiLevelType w:val="hybridMultilevel"/>
    <w:tmpl w:val="03E2678C"/>
    <w:lvl w:ilvl="0" w:tplc="522E1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3273E1"/>
    <w:multiLevelType w:val="hybridMultilevel"/>
    <w:tmpl w:val="AD96F6D4"/>
    <w:lvl w:ilvl="0" w:tplc="97E499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914EF"/>
    <w:multiLevelType w:val="hybridMultilevel"/>
    <w:tmpl w:val="C258335E"/>
    <w:lvl w:ilvl="0" w:tplc="FDB80978">
      <w:numFmt w:val="bullet"/>
      <w:lvlText w:val=""/>
      <w:lvlJc w:val="left"/>
      <w:pPr>
        <w:ind w:left="720" w:hanging="360"/>
      </w:pPr>
      <w:rPr>
        <w:rFonts w:ascii="Arial" w:eastAsiaTheme="minorHAnsi"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5A3040"/>
    <w:multiLevelType w:val="hybridMultilevel"/>
    <w:tmpl w:val="A20671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407D2"/>
    <w:multiLevelType w:val="hybridMultilevel"/>
    <w:tmpl w:val="5AB6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F3E8D"/>
    <w:multiLevelType w:val="multilevel"/>
    <w:tmpl w:val="C15E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521BA6"/>
    <w:multiLevelType w:val="hybridMultilevel"/>
    <w:tmpl w:val="ED2EA6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4E170B"/>
    <w:multiLevelType w:val="multilevel"/>
    <w:tmpl w:val="759C66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2B15107"/>
    <w:multiLevelType w:val="multilevel"/>
    <w:tmpl w:val="78A49B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A5890"/>
    <w:multiLevelType w:val="multilevel"/>
    <w:tmpl w:val="84D083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EBE20D0"/>
    <w:multiLevelType w:val="hybridMultilevel"/>
    <w:tmpl w:val="9FCCC51A"/>
    <w:lvl w:ilvl="0" w:tplc="4C248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8553588">
    <w:abstractNumId w:val="13"/>
  </w:num>
  <w:num w:numId="2" w16cid:durableId="262540631">
    <w:abstractNumId w:val="5"/>
  </w:num>
  <w:num w:numId="3" w16cid:durableId="65808978">
    <w:abstractNumId w:val="18"/>
  </w:num>
  <w:num w:numId="4" w16cid:durableId="8217794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795547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360043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450635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892001">
    <w:abstractNumId w:val="14"/>
  </w:num>
  <w:num w:numId="9" w16cid:durableId="2103722318">
    <w:abstractNumId w:val="17"/>
  </w:num>
  <w:num w:numId="10" w16cid:durableId="922489732">
    <w:abstractNumId w:val="8"/>
  </w:num>
  <w:num w:numId="11" w16cid:durableId="1218323198">
    <w:abstractNumId w:val="6"/>
  </w:num>
  <w:num w:numId="12" w16cid:durableId="479884509">
    <w:abstractNumId w:val="11"/>
  </w:num>
  <w:num w:numId="13" w16cid:durableId="53746914">
    <w:abstractNumId w:val="1"/>
  </w:num>
  <w:num w:numId="14" w16cid:durableId="2066875486">
    <w:abstractNumId w:val="7"/>
  </w:num>
  <w:num w:numId="15" w16cid:durableId="1168785387">
    <w:abstractNumId w:val="21"/>
  </w:num>
  <w:num w:numId="16" w16cid:durableId="1144589801">
    <w:abstractNumId w:val="9"/>
  </w:num>
  <w:num w:numId="17" w16cid:durableId="414744103">
    <w:abstractNumId w:val="19"/>
  </w:num>
  <w:num w:numId="18" w16cid:durableId="1395085930">
    <w:abstractNumId w:val="16"/>
  </w:num>
  <w:num w:numId="19" w16cid:durableId="586615917">
    <w:abstractNumId w:val="0"/>
  </w:num>
  <w:num w:numId="20" w16cid:durableId="1219173129">
    <w:abstractNumId w:val="15"/>
  </w:num>
  <w:num w:numId="21" w16cid:durableId="423116346">
    <w:abstractNumId w:val="3"/>
  </w:num>
  <w:num w:numId="22" w16cid:durableId="1375159098">
    <w:abstractNumId w:val="4"/>
  </w:num>
  <w:num w:numId="23" w16cid:durableId="1896502354">
    <w:abstractNumId w:val="23"/>
  </w:num>
  <w:num w:numId="24" w16cid:durableId="1875773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20"/>
  <w:drawingGridHorizontalSpacing w:val="10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105"/>
    <w:rsid w:val="00030A0B"/>
    <w:rsid w:val="0003117E"/>
    <w:rsid w:val="00042213"/>
    <w:rsid w:val="00063777"/>
    <w:rsid w:val="00084105"/>
    <w:rsid w:val="0009584E"/>
    <w:rsid w:val="00097CD1"/>
    <w:rsid w:val="000A0068"/>
    <w:rsid w:val="000A5081"/>
    <w:rsid w:val="000E5F18"/>
    <w:rsid w:val="000F5C0D"/>
    <w:rsid w:val="0010202C"/>
    <w:rsid w:val="00131B8A"/>
    <w:rsid w:val="001368B7"/>
    <w:rsid w:val="00136B1D"/>
    <w:rsid w:val="00164AB0"/>
    <w:rsid w:val="00165CAE"/>
    <w:rsid w:val="00171C1F"/>
    <w:rsid w:val="001847A9"/>
    <w:rsid w:val="001A06BE"/>
    <w:rsid w:val="001A5BD1"/>
    <w:rsid w:val="001B2242"/>
    <w:rsid w:val="001B46FB"/>
    <w:rsid w:val="001C578E"/>
    <w:rsid w:val="001E04BF"/>
    <w:rsid w:val="0020011A"/>
    <w:rsid w:val="00240264"/>
    <w:rsid w:val="00266668"/>
    <w:rsid w:val="00280C90"/>
    <w:rsid w:val="002B2D59"/>
    <w:rsid w:val="002D5A97"/>
    <w:rsid w:val="002E3952"/>
    <w:rsid w:val="002E70BF"/>
    <w:rsid w:val="002F09B0"/>
    <w:rsid w:val="003019DA"/>
    <w:rsid w:val="003031C4"/>
    <w:rsid w:val="003033EF"/>
    <w:rsid w:val="00317900"/>
    <w:rsid w:val="003771CD"/>
    <w:rsid w:val="003C0678"/>
    <w:rsid w:val="003D4EFB"/>
    <w:rsid w:val="004222FE"/>
    <w:rsid w:val="00422B25"/>
    <w:rsid w:val="00425C94"/>
    <w:rsid w:val="00441E5C"/>
    <w:rsid w:val="0044212C"/>
    <w:rsid w:val="00465D2D"/>
    <w:rsid w:val="004815E4"/>
    <w:rsid w:val="00493BC0"/>
    <w:rsid w:val="00496D38"/>
    <w:rsid w:val="004A6342"/>
    <w:rsid w:val="004B6E6D"/>
    <w:rsid w:val="004C0EDD"/>
    <w:rsid w:val="004E089F"/>
    <w:rsid w:val="004E1A5C"/>
    <w:rsid w:val="004E35E7"/>
    <w:rsid w:val="00501BD3"/>
    <w:rsid w:val="005056B9"/>
    <w:rsid w:val="0050746F"/>
    <w:rsid w:val="005175DD"/>
    <w:rsid w:val="00533B40"/>
    <w:rsid w:val="0053434D"/>
    <w:rsid w:val="00536679"/>
    <w:rsid w:val="0054516C"/>
    <w:rsid w:val="00556967"/>
    <w:rsid w:val="00567935"/>
    <w:rsid w:val="0057266F"/>
    <w:rsid w:val="005B0AB2"/>
    <w:rsid w:val="005B5AF3"/>
    <w:rsid w:val="005C21F5"/>
    <w:rsid w:val="005C578B"/>
    <w:rsid w:val="005E20FA"/>
    <w:rsid w:val="005E79D6"/>
    <w:rsid w:val="006049EC"/>
    <w:rsid w:val="00605A35"/>
    <w:rsid w:val="006134D2"/>
    <w:rsid w:val="00615444"/>
    <w:rsid w:val="006225BB"/>
    <w:rsid w:val="00627927"/>
    <w:rsid w:val="00673A07"/>
    <w:rsid w:val="006752B5"/>
    <w:rsid w:val="00681AB2"/>
    <w:rsid w:val="00690AE3"/>
    <w:rsid w:val="00690FCF"/>
    <w:rsid w:val="00691CB7"/>
    <w:rsid w:val="00693164"/>
    <w:rsid w:val="00696455"/>
    <w:rsid w:val="006A1B56"/>
    <w:rsid w:val="006A50C1"/>
    <w:rsid w:val="006E4B3D"/>
    <w:rsid w:val="006F66F6"/>
    <w:rsid w:val="0071448F"/>
    <w:rsid w:val="00722F2A"/>
    <w:rsid w:val="00732EA0"/>
    <w:rsid w:val="00735611"/>
    <w:rsid w:val="0073799F"/>
    <w:rsid w:val="007556AC"/>
    <w:rsid w:val="007902D8"/>
    <w:rsid w:val="00791ED9"/>
    <w:rsid w:val="007A0E1A"/>
    <w:rsid w:val="007A4477"/>
    <w:rsid w:val="007A6DA6"/>
    <w:rsid w:val="007C11B6"/>
    <w:rsid w:val="007C3621"/>
    <w:rsid w:val="007C50B8"/>
    <w:rsid w:val="007E677E"/>
    <w:rsid w:val="00841E92"/>
    <w:rsid w:val="0084497D"/>
    <w:rsid w:val="00870FE1"/>
    <w:rsid w:val="00871F77"/>
    <w:rsid w:val="00884B7D"/>
    <w:rsid w:val="008A1205"/>
    <w:rsid w:val="008A3552"/>
    <w:rsid w:val="008C0A08"/>
    <w:rsid w:val="008C0FB4"/>
    <w:rsid w:val="008D5092"/>
    <w:rsid w:val="008F5DDE"/>
    <w:rsid w:val="009001A0"/>
    <w:rsid w:val="009157AF"/>
    <w:rsid w:val="00924A64"/>
    <w:rsid w:val="00932E9C"/>
    <w:rsid w:val="0093401F"/>
    <w:rsid w:val="00942492"/>
    <w:rsid w:val="00945F6B"/>
    <w:rsid w:val="00956F14"/>
    <w:rsid w:val="00964D46"/>
    <w:rsid w:val="00975348"/>
    <w:rsid w:val="0099543A"/>
    <w:rsid w:val="009A3641"/>
    <w:rsid w:val="009B083B"/>
    <w:rsid w:val="009F6B0E"/>
    <w:rsid w:val="00A02589"/>
    <w:rsid w:val="00A363F5"/>
    <w:rsid w:val="00A3789B"/>
    <w:rsid w:val="00A41ECC"/>
    <w:rsid w:val="00A43367"/>
    <w:rsid w:val="00A50BEA"/>
    <w:rsid w:val="00A70267"/>
    <w:rsid w:val="00A73371"/>
    <w:rsid w:val="00A766C2"/>
    <w:rsid w:val="00A823A5"/>
    <w:rsid w:val="00A8474B"/>
    <w:rsid w:val="00A866B7"/>
    <w:rsid w:val="00A92033"/>
    <w:rsid w:val="00AA78AD"/>
    <w:rsid w:val="00AB2D23"/>
    <w:rsid w:val="00AC0F8B"/>
    <w:rsid w:val="00AF1A63"/>
    <w:rsid w:val="00B03048"/>
    <w:rsid w:val="00B07E7A"/>
    <w:rsid w:val="00B5535A"/>
    <w:rsid w:val="00B82299"/>
    <w:rsid w:val="00B8285F"/>
    <w:rsid w:val="00B920BB"/>
    <w:rsid w:val="00B944EE"/>
    <w:rsid w:val="00BA6B8D"/>
    <w:rsid w:val="00BD1708"/>
    <w:rsid w:val="00BD5F0F"/>
    <w:rsid w:val="00C12B9A"/>
    <w:rsid w:val="00C12C62"/>
    <w:rsid w:val="00C222B9"/>
    <w:rsid w:val="00C55FE8"/>
    <w:rsid w:val="00C62F15"/>
    <w:rsid w:val="00C63388"/>
    <w:rsid w:val="00C7391A"/>
    <w:rsid w:val="00C96F8F"/>
    <w:rsid w:val="00CA58D6"/>
    <w:rsid w:val="00CF28AC"/>
    <w:rsid w:val="00CF2AE7"/>
    <w:rsid w:val="00CF7C3F"/>
    <w:rsid w:val="00D10645"/>
    <w:rsid w:val="00D259F4"/>
    <w:rsid w:val="00D341B3"/>
    <w:rsid w:val="00D431BC"/>
    <w:rsid w:val="00D474F2"/>
    <w:rsid w:val="00D47C97"/>
    <w:rsid w:val="00D71D49"/>
    <w:rsid w:val="00D90D9B"/>
    <w:rsid w:val="00D92C22"/>
    <w:rsid w:val="00DB0F7C"/>
    <w:rsid w:val="00DD06F8"/>
    <w:rsid w:val="00DD326D"/>
    <w:rsid w:val="00DD75F6"/>
    <w:rsid w:val="00E343FE"/>
    <w:rsid w:val="00E368D6"/>
    <w:rsid w:val="00E36966"/>
    <w:rsid w:val="00E518B9"/>
    <w:rsid w:val="00E52989"/>
    <w:rsid w:val="00E531FB"/>
    <w:rsid w:val="00E5341A"/>
    <w:rsid w:val="00E64621"/>
    <w:rsid w:val="00E86E75"/>
    <w:rsid w:val="00E901B6"/>
    <w:rsid w:val="00EB3D6D"/>
    <w:rsid w:val="00EB6EED"/>
    <w:rsid w:val="00EB7296"/>
    <w:rsid w:val="00ED7AED"/>
    <w:rsid w:val="00F033E2"/>
    <w:rsid w:val="00F0568D"/>
    <w:rsid w:val="00F11280"/>
    <w:rsid w:val="00F13BE7"/>
    <w:rsid w:val="00F54FBE"/>
    <w:rsid w:val="00F64AC7"/>
    <w:rsid w:val="00F66796"/>
    <w:rsid w:val="00F669A4"/>
    <w:rsid w:val="00F758F2"/>
    <w:rsid w:val="00F84778"/>
    <w:rsid w:val="00F97912"/>
    <w:rsid w:val="00FA0A27"/>
    <w:rsid w:val="00FC13AA"/>
    <w:rsid w:val="00FD32D6"/>
    <w:rsid w:val="00FF0202"/>
    <w:rsid w:val="00FF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1D5C"/>
  <w15:docId w15:val="{B5AF03C4-CD6F-4E47-B423-5E8A5449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12C"/>
    <w:rPr>
      <w:lang w:val="en-GB"/>
    </w:rPr>
  </w:style>
  <w:style w:type="paragraph" w:styleId="Heading1">
    <w:name w:val="heading 1"/>
    <w:basedOn w:val="Normal"/>
    <w:next w:val="Normal"/>
    <w:link w:val="Heading1Char"/>
    <w:uiPriority w:val="9"/>
    <w:qFormat/>
    <w:rsid w:val="00442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1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21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21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212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212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21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212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421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9EC"/>
    <w:rPr>
      <w:rFonts w:ascii="Tahoma" w:hAnsi="Tahoma" w:cs="Tahoma"/>
      <w:bCs/>
      <w:sz w:val="16"/>
      <w:szCs w:val="16"/>
    </w:rPr>
  </w:style>
  <w:style w:type="character" w:styleId="Hyperlink">
    <w:name w:val="Hyperlink"/>
    <w:basedOn w:val="DefaultParagraphFont"/>
    <w:uiPriority w:val="99"/>
    <w:unhideWhenUsed/>
    <w:rsid w:val="006049EC"/>
    <w:rPr>
      <w:color w:val="0000FF" w:themeColor="hyperlink"/>
      <w:u w:val="single"/>
    </w:rPr>
  </w:style>
  <w:style w:type="paragraph" w:styleId="Header">
    <w:name w:val="header"/>
    <w:basedOn w:val="Normal"/>
    <w:link w:val="HeaderChar"/>
    <w:uiPriority w:val="99"/>
    <w:unhideWhenUsed/>
    <w:rsid w:val="00604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9EC"/>
    <w:rPr>
      <w:bCs/>
    </w:rPr>
  </w:style>
  <w:style w:type="paragraph" w:styleId="Footer">
    <w:name w:val="footer"/>
    <w:basedOn w:val="Normal"/>
    <w:link w:val="FooterChar"/>
    <w:uiPriority w:val="99"/>
    <w:unhideWhenUsed/>
    <w:rsid w:val="00604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9EC"/>
    <w:rPr>
      <w:bCs/>
    </w:rPr>
  </w:style>
  <w:style w:type="paragraph" w:styleId="ListParagraph">
    <w:name w:val="List Paragraph"/>
    <w:basedOn w:val="Normal"/>
    <w:uiPriority w:val="34"/>
    <w:qFormat/>
    <w:rsid w:val="0044212C"/>
    <w:pPr>
      <w:ind w:left="720"/>
      <w:contextualSpacing/>
    </w:pPr>
  </w:style>
  <w:style w:type="character" w:customStyle="1" w:styleId="Heading1Char">
    <w:name w:val="Heading 1 Char"/>
    <w:basedOn w:val="DefaultParagraphFont"/>
    <w:link w:val="Heading1"/>
    <w:uiPriority w:val="9"/>
    <w:rsid w:val="0044212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64621"/>
    <w:pPr>
      <w:spacing w:before="100" w:beforeAutospacing="1" w:after="100" w:afterAutospacing="1" w:line="240" w:lineRule="auto"/>
    </w:pPr>
    <w:rPr>
      <w:rFonts w:ascii="Times New Roman" w:eastAsia="Times New Roman" w:hAnsi="Times New Roman" w:cs="Times New Roman"/>
      <w:bCs/>
    </w:rPr>
  </w:style>
  <w:style w:type="table" w:styleId="TableGrid">
    <w:name w:val="Table Grid"/>
    <w:basedOn w:val="TableNormal"/>
    <w:uiPriority w:val="59"/>
    <w:rsid w:val="00681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63F5"/>
    <w:rPr>
      <w:color w:val="954F72"/>
      <w:u w:val="single"/>
    </w:rPr>
  </w:style>
  <w:style w:type="paragraph" w:customStyle="1" w:styleId="xl65">
    <w:name w:val="xl65"/>
    <w:basedOn w:val="Normal"/>
    <w:rsid w:val="00A363F5"/>
    <w:pPr>
      <w:spacing w:before="100" w:beforeAutospacing="1" w:after="100" w:afterAutospacing="1" w:line="240" w:lineRule="auto"/>
    </w:pPr>
    <w:rPr>
      <w:rFonts w:ascii="Arial" w:eastAsia="Times New Roman" w:hAnsi="Arial" w:cs="Arial"/>
      <w:b/>
      <w:lang w:eastAsia="en-GB"/>
    </w:rPr>
  </w:style>
  <w:style w:type="paragraph" w:customStyle="1" w:styleId="xl66">
    <w:name w:val="xl66"/>
    <w:basedOn w:val="Normal"/>
    <w:rsid w:val="00A363F5"/>
    <w:pPr>
      <w:spacing w:before="100" w:beforeAutospacing="1" w:after="100" w:afterAutospacing="1" w:line="240" w:lineRule="auto"/>
    </w:pPr>
    <w:rPr>
      <w:rFonts w:ascii="Arial" w:eastAsia="Times New Roman" w:hAnsi="Arial" w:cs="Arial"/>
      <w:bCs/>
      <w:sz w:val="20"/>
      <w:szCs w:val="20"/>
      <w:lang w:eastAsia="en-GB"/>
    </w:rPr>
  </w:style>
  <w:style w:type="paragraph" w:customStyle="1" w:styleId="xl67">
    <w:name w:val="xl67"/>
    <w:basedOn w:val="Normal"/>
    <w:rsid w:val="00A363F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68">
    <w:name w:val="xl68"/>
    <w:basedOn w:val="Normal"/>
    <w:rsid w:val="00A363F5"/>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69">
    <w:name w:val="xl69"/>
    <w:basedOn w:val="Normal"/>
    <w:rsid w:val="00A363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70">
    <w:name w:val="xl70"/>
    <w:basedOn w:val="Normal"/>
    <w:rsid w:val="00A363F5"/>
    <w:pPr>
      <w:spacing w:before="100" w:beforeAutospacing="1" w:after="100" w:afterAutospacing="1" w:line="240" w:lineRule="auto"/>
    </w:pPr>
    <w:rPr>
      <w:rFonts w:ascii="Times New Roman" w:eastAsia="Times New Roman" w:hAnsi="Times New Roman" w:cs="Times New Roman"/>
      <w:bCs/>
      <w:sz w:val="20"/>
      <w:szCs w:val="20"/>
      <w:lang w:eastAsia="en-GB"/>
    </w:rPr>
  </w:style>
  <w:style w:type="paragraph" w:customStyle="1" w:styleId="xl71">
    <w:name w:val="xl71"/>
    <w:basedOn w:val="Normal"/>
    <w:rsid w:val="00A363F5"/>
    <w:pPr>
      <w:spacing w:before="100" w:beforeAutospacing="1" w:after="100" w:afterAutospacing="1" w:line="240" w:lineRule="auto"/>
    </w:pPr>
    <w:rPr>
      <w:rFonts w:ascii="Arial" w:eastAsia="Times New Roman" w:hAnsi="Arial" w:cs="Arial"/>
      <w:bCs/>
      <w:sz w:val="20"/>
      <w:szCs w:val="20"/>
      <w:lang w:eastAsia="en-GB"/>
    </w:rPr>
  </w:style>
  <w:style w:type="paragraph" w:customStyle="1" w:styleId="xl72">
    <w:name w:val="xl72"/>
    <w:basedOn w:val="Normal"/>
    <w:rsid w:val="00A363F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Cs/>
      <w:sz w:val="20"/>
      <w:szCs w:val="20"/>
      <w:lang w:eastAsia="en-GB"/>
    </w:rPr>
  </w:style>
  <w:style w:type="paragraph" w:customStyle="1" w:styleId="xl73">
    <w:name w:val="xl73"/>
    <w:basedOn w:val="Normal"/>
    <w:rsid w:val="00A363F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74">
    <w:name w:val="xl74"/>
    <w:basedOn w:val="Normal"/>
    <w:rsid w:val="00A363F5"/>
    <w:pPr>
      <w:pBdr>
        <w:top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sz w:val="20"/>
      <w:szCs w:val="20"/>
      <w:lang w:eastAsia="en-GB"/>
    </w:rPr>
  </w:style>
  <w:style w:type="paragraph" w:customStyle="1" w:styleId="xl75">
    <w:name w:val="xl75"/>
    <w:basedOn w:val="Normal"/>
    <w:rsid w:val="00A363F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76">
    <w:name w:val="xl76"/>
    <w:basedOn w:val="Normal"/>
    <w:rsid w:val="00A363F5"/>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77">
    <w:name w:val="xl77"/>
    <w:basedOn w:val="Normal"/>
    <w:rsid w:val="00A363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Cs/>
      <w:sz w:val="20"/>
      <w:szCs w:val="20"/>
      <w:lang w:eastAsia="en-GB"/>
    </w:rPr>
  </w:style>
  <w:style w:type="paragraph" w:customStyle="1" w:styleId="xl78">
    <w:name w:val="xl78"/>
    <w:basedOn w:val="Normal"/>
    <w:rsid w:val="00A363F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79">
    <w:name w:val="xl79"/>
    <w:basedOn w:val="Normal"/>
    <w:rsid w:val="00A363F5"/>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sz w:val="20"/>
      <w:szCs w:val="20"/>
      <w:lang w:eastAsia="en-GB"/>
    </w:rPr>
  </w:style>
  <w:style w:type="paragraph" w:customStyle="1" w:styleId="xl80">
    <w:name w:val="xl80"/>
    <w:basedOn w:val="Normal"/>
    <w:rsid w:val="00A363F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81">
    <w:name w:val="xl81"/>
    <w:basedOn w:val="Normal"/>
    <w:rsid w:val="00A363F5"/>
    <w:pPr>
      <w:pBdr>
        <w:left w:val="single" w:sz="4" w:space="0" w:color="auto"/>
        <w:bottom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82">
    <w:name w:val="xl82"/>
    <w:basedOn w:val="Normal"/>
    <w:rsid w:val="00A363F5"/>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Cs/>
      <w:sz w:val="20"/>
      <w:szCs w:val="20"/>
      <w:lang w:eastAsia="en-GB"/>
    </w:rPr>
  </w:style>
  <w:style w:type="paragraph" w:customStyle="1" w:styleId="xl83">
    <w:name w:val="xl83"/>
    <w:basedOn w:val="Normal"/>
    <w:rsid w:val="00A363F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84">
    <w:name w:val="xl84"/>
    <w:basedOn w:val="Normal"/>
    <w:rsid w:val="00A36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85">
    <w:name w:val="xl85"/>
    <w:basedOn w:val="Normal"/>
    <w:rsid w:val="00A36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86">
    <w:name w:val="xl86"/>
    <w:basedOn w:val="Normal"/>
    <w:rsid w:val="00A363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87">
    <w:name w:val="xl87"/>
    <w:basedOn w:val="Normal"/>
    <w:rsid w:val="00A363F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88">
    <w:name w:val="xl88"/>
    <w:basedOn w:val="Normal"/>
    <w:rsid w:val="00A363F5"/>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89">
    <w:name w:val="xl89"/>
    <w:basedOn w:val="Normal"/>
    <w:rsid w:val="00A363F5"/>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0">
    <w:name w:val="xl90"/>
    <w:basedOn w:val="Normal"/>
    <w:rsid w:val="00A363F5"/>
    <w:pPr>
      <w:pBdr>
        <w:top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1">
    <w:name w:val="xl91"/>
    <w:basedOn w:val="Normal"/>
    <w:rsid w:val="00A363F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2">
    <w:name w:val="xl92"/>
    <w:basedOn w:val="Normal"/>
    <w:rsid w:val="00A363F5"/>
    <w:pPr>
      <w:pBdr>
        <w:top w:val="single" w:sz="4" w:space="0" w:color="auto"/>
        <w:lef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3">
    <w:name w:val="xl93"/>
    <w:basedOn w:val="Normal"/>
    <w:rsid w:val="00A363F5"/>
    <w:pPr>
      <w:spacing w:before="100" w:beforeAutospacing="1" w:after="100" w:afterAutospacing="1" w:line="240" w:lineRule="auto"/>
    </w:pPr>
    <w:rPr>
      <w:rFonts w:ascii="Arial" w:eastAsia="Times New Roman" w:hAnsi="Arial" w:cs="Arial"/>
      <w:bCs/>
      <w:sz w:val="20"/>
      <w:szCs w:val="20"/>
      <w:lang w:eastAsia="en-GB"/>
    </w:rPr>
  </w:style>
  <w:style w:type="paragraph" w:customStyle="1" w:styleId="xl94">
    <w:name w:val="xl94"/>
    <w:basedOn w:val="Normal"/>
    <w:rsid w:val="00A36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5">
    <w:name w:val="xl95"/>
    <w:basedOn w:val="Normal"/>
    <w:rsid w:val="00A363F5"/>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6">
    <w:name w:val="xl96"/>
    <w:basedOn w:val="Normal"/>
    <w:rsid w:val="00A363F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7">
    <w:name w:val="xl97"/>
    <w:basedOn w:val="Normal"/>
    <w:rsid w:val="00A363F5"/>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8">
    <w:name w:val="xl98"/>
    <w:basedOn w:val="Normal"/>
    <w:rsid w:val="00A363F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99">
    <w:name w:val="xl99"/>
    <w:basedOn w:val="Normal"/>
    <w:rsid w:val="00A363F5"/>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sz w:val="20"/>
      <w:szCs w:val="20"/>
      <w:lang w:eastAsia="en-GB"/>
    </w:rPr>
  </w:style>
  <w:style w:type="paragraph" w:customStyle="1" w:styleId="xl100">
    <w:name w:val="xl100"/>
    <w:basedOn w:val="Normal"/>
    <w:rsid w:val="00A363F5"/>
    <w:pPr>
      <w:pBdr>
        <w:bottom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1">
    <w:name w:val="xl101"/>
    <w:basedOn w:val="Normal"/>
    <w:rsid w:val="00A363F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2">
    <w:name w:val="xl102"/>
    <w:basedOn w:val="Normal"/>
    <w:rsid w:val="00A363F5"/>
    <w:pPr>
      <w:pBdr>
        <w:left w:val="single" w:sz="4" w:space="0" w:color="auto"/>
        <w:bottom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3">
    <w:name w:val="xl103"/>
    <w:basedOn w:val="Normal"/>
    <w:rsid w:val="00A363F5"/>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4">
    <w:name w:val="xl104"/>
    <w:basedOn w:val="Normal"/>
    <w:rsid w:val="00A363F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5">
    <w:name w:val="xl105"/>
    <w:basedOn w:val="Normal"/>
    <w:rsid w:val="00A363F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6">
    <w:name w:val="xl106"/>
    <w:basedOn w:val="Normal"/>
    <w:rsid w:val="00A363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7">
    <w:name w:val="xl107"/>
    <w:basedOn w:val="Normal"/>
    <w:rsid w:val="00A363F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8">
    <w:name w:val="xl108"/>
    <w:basedOn w:val="Normal"/>
    <w:rsid w:val="00A363F5"/>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09">
    <w:name w:val="xl109"/>
    <w:basedOn w:val="Normal"/>
    <w:rsid w:val="00A363F5"/>
    <w:pPr>
      <w:pBdr>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10">
    <w:name w:val="xl110"/>
    <w:basedOn w:val="Normal"/>
    <w:rsid w:val="00A363F5"/>
    <w:pPr>
      <w:pBdr>
        <w:left w:val="single" w:sz="4" w:space="0" w:color="auto"/>
        <w:righ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11">
    <w:name w:val="xl111"/>
    <w:basedOn w:val="Normal"/>
    <w:rsid w:val="00A363F5"/>
    <w:pPr>
      <w:pBdr>
        <w:left w:val="single" w:sz="4"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12">
    <w:name w:val="xl112"/>
    <w:basedOn w:val="Normal"/>
    <w:rsid w:val="00A363F5"/>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13">
    <w:name w:val="xl113"/>
    <w:basedOn w:val="Normal"/>
    <w:rsid w:val="00A363F5"/>
    <w:pPr>
      <w:spacing w:before="100" w:beforeAutospacing="1" w:after="100" w:afterAutospacing="1" w:line="240" w:lineRule="auto"/>
    </w:pPr>
    <w:rPr>
      <w:rFonts w:ascii="Times New Roman" w:eastAsia="Times New Roman" w:hAnsi="Times New Roman" w:cs="Times New Roman"/>
      <w:bCs/>
      <w:sz w:val="20"/>
      <w:szCs w:val="20"/>
      <w:lang w:eastAsia="en-GB"/>
    </w:rPr>
  </w:style>
  <w:style w:type="paragraph" w:customStyle="1" w:styleId="xl114">
    <w:name w:val="xl114"/>
    <w:basedOn w:val="Normal"/>
    <w:rsid w:val="00A363F5"/>
    <w:pPr>
      <w:pBdr>
        <w:left w:val="single" w:sz="8" w:space="0" w:color="auto"/>
        <w:right w:val="single" w:sz="8" w:space="0" w:color="auto"/>
      </w:pBdr>
      <w:spacing w:before="100" w:beforeAutospacing="1" w:after="100" w:afterAutospacing="1" w:line="240" w:lineRule="auto"/>
    </w:pPr>
    <w:rPr>
      <w:rFonts w:ascii="Arial" w:eastAsia="Times New Roman" w:hAnsi="Arial" w:cs="Arial"/>
      <w:bCs/>
      <w:sz w:val="20"/>
      <w:szCs w:val="20"/>
      <w:lang w:eastAsia="en-GB"/>
    </w:rPr>
  </w:style>
  <w:style w:type="paragraph" w:customStyle="1" w:styleId="xl115">
    <w:name w:val="xl115"/>
    <w:basedOn w:val="Normal"/>
    <w:rsid w:val="00A363F5"/>
    <w:pPr>
      <w:spacing w:before="100" w:beforeAutospacing="1" w:after="100" w:afterAutospacing="1" w:line="240" w:lineRule="auto"/>
    </w:pPr>
    <w:rPr>
      <w:rFonts w:ascii="Arial" w:eastAsia="Times New Roman" w:hAnsi="Arial" w:cs="Arial"/>
      <w:bCs/>
      <w:sz w:val="20"/>
      <w:szCs w:val="20"/>
      <w:lang w:eastAsia="en-GB"/>
    </w:rPr>
  </w:style>
  <w:style w:type="character" w:customStyle="1" w:styleId="Style4">
    <w:name w:val="Style4"/>
    <w:basedOn w:val="DefaultParagraphFont"/>
    <w:uiPriority w:val="1"/>
    <w:rsid w:val="002F09B0"/>
    <w:rPr>
      <w:rFonts w:ascii="Trebuchet MS" w:hAnsi="Trebuchet MS"/>
      <w:sz w:val="24"/>
    </w:rPr>
  </w:style>
  <w:style w:type="character" w:styleId="Strong">
    <w:name w:val="Strong"/>
    <w:basedOn w:val="DefaultParagraphFont"/>
    <w:uiPriority w:val="22"/>
    <w:qFormat/>
    <w:rsid w:val="0044212C"/>
    <w:rPr>
      <w:b/>
      <w:bCs/>
    </w:rPr>
  </w:style>
  <w:style w:type="character" w:customStyle="1" w:styleId="st">
    <w:name w:val="st"/>
    <w:basedOn w:val="DefaultParagraphFont"/>
    <w:rsid w:val="00791ED9"/>
  </w:style>
  <w:style w:type="paragraph" w:customStyle="1" w:styleId="Default">
    <w:name w:val="Default"/>
    <w:rsid w:val="00F758F2"/>
    <w:pPr>
      <w:autoSpaceDE w:val="0"/>
      <w:autoSpaceDN w:val="0"/>
      <w:adjustRightInd w:val="0"/>
      <w:spacing w:after="0" w:line="240" w:lineRule="auto"/>
    </w:pPr>
    <w:rPr>
      <w:rFonts w:ascii="Symbol" w:hAnsi="Symbol" w:cs="Symbol"/>
      <w:color w:val="000000"/>
    </w:rPr>
  </w:style>
  <w:style w:type="table" w:customStyle="1" w:styleId="TableGrid1">
    <w:name w:val="Table Grid1"/>
    <w:basedOn w:val="TableNormal"/>
    <w:next w:val="TableGrid"/>
    <w:uiPriority w:val="59"/>
    <w:rsid w:val="00ED7AE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D7AE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21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21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421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421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21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21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21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4212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4212C"/>
    <w:pPr>
      <w:spacing w:line="240" w:lineRule="auto"/>
    </w:pPr>
    <w:rPr>
      <w:b/>
      <w:bCs/>
      <w:color w:val="4F81BD" w:themeColor="accent1"/>
      <w:sz w:val="18"/>
      <w:szCs w:val="18"/>
    </w:rPr>
  </w:style>
  <w:style w:type="paragraph" w:styleId="Title">
    <w:name w:val="Title"/>
    <w:basedOn w:val="Normal"/>
    <w:next w:val="Normal"/>
    <w:link w:val="TitleChar"/>
    <w:uiPriority w:val="10"/>
    <w:qFormat/>
    <w:rsid w:val="004421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212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421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212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4212C"/>
    <w:rPr>
      <w:i/>
      <w:iCs/>
    </w:rPr>
  </w:style>
  <w:style w:type="paragraph" w:styleId="NoSpacing">
    <w:name w:val="No Spacing"/>
    <w:link w:val="NoSpacingChar"/>
    <w:uiPriority w:val="1"/>
    <w:qFormat/>
    <w:rsid w:val="0044212C"/>
    <w:pPr>
      <w:spacing w:after="0" w:line="240" w:lineRule="auto"/>
    </w:pPr>
  </w:style>
  <w:style w:type="character" w:customStyle="1" w:styleId="NoSpacingChar">
    <w:name w:val="No Spacing Char"/>
    <w:basedOn w:val="DefaultParagraphFont"/>
    <w:link w:val="NoSpacing"/>
    <w:uiPriority w:val="1"/>
    <w:rsid w:val="0044212C"/>
  </w:style>
  <w:style w:type="paragraph" w:styleId="Quote">
    <w:name w:val="Quote"/>
    <w:basedOn w:val="Normal"/>
    <w:next w:val="Normal"/>
    <w:link w:val="QuoteChar"/>
    <w:uiPriority w:val="29"/>
    <w:qFormat/>
    <w:rsid w:val="0044212C"/>
    <w:rPr>
      <w:i/>
      <w:iCs/>
      <w:color w:val="000000" w:themeColor="text1"/>
    </w:rPr>
  </w:style>
  <w:style w:type="character" w:customStyle="1" w:styleId="QuoteChar">
    <w:name w:val="Quote Char"/>
    <w:basedOn w:val="DefaultParagraphFont"/>
    <w:link w:val="Quote"/>
    <w:uiPriority w:val="29"/>
    <w:rsid w:val="0044212C"/>
    <w:rPr>
      <w:i/>
      <w:iCs/>
      <w:color w:val="000000" w:themeColor="text1"/>
    </w:rPr>
  </w:style>
  <w:style w:type="paragraph" w:styleId="IntenseQuote">
    <w:name w:val="Intense Quote"/>
    <w:basedOn w:val="Normal"/>
    <w:next w:val="Normal"/>
    <w:link w:val="IntenseQuoteChar"/>
    <w:uiPriority w:val="30"/>
    <w:qFormat/>
    <w:rsid w:val="004421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4212C"/>
    <w:rPr>
      <w:b/>
      <w:bCs/>
      <w:i/>
      <w:iCs/>
      <w:color w:val="4F81BD" w:themeColor="accent1"/>
    </w:rPr>
  </w:style>
  <w:style w:type="character" w:styleId="SubtleEmphasis">
    <w:name w:val="Subtle Emphasis"/>
    <w:basedOn w:val="DefaultParagraphFont"/>
    <w:uiPriority w:val="19"/>
    <w:qFormat/>
    <w:rsid w:val="0044212C"/>
    <w:rPr>
      <w:i/>
      <w:iCs/>
      <w:color w:val="808080" w:themeColor="text1" w:themeTint="7F"/>
    </w:rPr>
  </w:style>
  <w:style w:type="character" w:styleId="IntenseEmphasis">
    <w:name w:val="Intense Emphasis"/>
    <w:basedOn w:val="DefaultParagraphFont"/>
    <w:uiPriority w:val="21"/>
    <w:qFormat/>
    <w:rsid w:val="0044212C"/>
    <w:rPr>
      <w:b/>
      <w:bCs/>
      <w:i/>
      <w:iCs/>
      <w:color w:val="4F81BD" w:themeColor="accent1"/>
    </w:rPr>
  </w:style>
  <w:style w:type="character" w:styleId="SubtleReference">
    <w:name w:val="Subtle Reference"/>
    <w:basedOn w:val="DefaultParagraphFont"/>
    <w:uiPriority w:val="31"/>
    <w:qFormat/>
    <w:rsid w:val="0044212C"/>
    <w:rPr>
      <w:smallCaps/>
      <w:color w:val="C0504D" w:themeColor="accent2"/>
      <w:u w:val="single"/>
    </w:rPr>
  </w:style>
  <w:style w:type="character" w:styleId="IntenseReference">
    <w:name w:val="Intense Reference"/>
    <w:basedOn w:val="DefaultParagraphFont"/>
    <w:uiPriority w:val="32"/>
    <w:qFormat/>
    <w:rsid w:val="0044212C"/>
    <w:rPr>
      <w:b/>
      <w:bCs/>
      <w:smallCaps/>
      <w:color w:val="C0504D" w:themeColor="accent2"/>
      <w:spacing w:val="5"/>
      <w:u w:val="single"/>
    </w:rPr>
  </w:style>
  <w:style w:type="character" w:styleId="BookTitle">
    <w:name w:val="Book Title"/>
    <w:basedOn w:val="DefaultParagraphFont"/>
    <w:uiPriority w:val="33"/>
    <w:qFormat/>
    <w:rsid w:val="0044212C"/>
    <w:rPr>
      <w:b/>
      <w:bCs/>
      <w:smallCaps/>
      <w:spacing w:val="5"/>
    </w:rPr>
  </w:style>
  <w:style w:type="paragraph" w:styleId="TOCHeading">
    <w:name w:val="TOC Heading"/>
    <w:basedOn w:val="Heading1"/>
    <w:next w:val="Normal"/>
    <w:uiPriority w:val="39"/>
    <w:unhideWhenUsed/>
    <w:qFormat/>
    <w:rsid w:val="0044212C"/>
    <w:pPr>
      <w:outlineLvl w:val="9"/>
    </w:pPr>
  </w:style>
  <w:style w:type="character" w:styleId="PageNumber">
    <w:name w:val="page number"/>
    <w:basedOn w:val="DefaultParagraphFont"/>
    <w:uiPriority w:val="99"/>
    <w:semiHidden/>
    <w:unhideWhenUsed/>
    <w:rsid w:val="0099543A"/>
  </w:style>
  <w:style w:type="paragraph" w:styleId="TOC1">
    <w:name w:val="toc 1"/>
    <w:basedOn w:val="Normal"/>
    <w:next w:val="Normal"/>
    <w:autoRedefine/>
    <w:uiPriority w:val="39"/>
    <w:unhideWhenUsed/>
    <w:rsid w:val="0099543A"/>
    <w:pPr>
      <w:spacing w:before="120" w:after="120"/>
    </w:pPr>
    <w:rPr>
      <w:rFonts w:cstheme="minorHAnsi"/>
      <w:b/>
      <w:bCs/>
      <w:caps/>
      <w:sz w:val="20"/>
      <w:szCs w:val="20"/>
    </w:rPr>
  </w:style>
  <w:style w:type="paragraph" w:styleId="TOC2">
    <w:name w:val="toc 2"/>
    <w:basedOn w:val="Normal"/>
    <w:next w:val="Normal"/>
    <w:autoRedefine/>
    <w:uiPriority w:val="39"/>
    <w:unhideWhenUsed/>
    <w:rsid w:val="0099543A"/>
    <w:pPr>
      <w:spacing w:after="0"/>
      <w:ind w:left="220"/>
    </w:pPr>
    <w:rPr>
      <w:rFonts w:cstheme="minorHAnsi"/>
      <w:smallCaps/>
      <w:sz w:val="20"/>
      <w:szCs w:val="20"/>
    </w:rPr>
  </w:style>
  <w:style w:type="paragraph" w:styleId="TOC3">
    <w:name w:val="toc 3"/>
    <w:basedOn w:val="Normal"/>
    <w:next w:val="Normal"/>
    <w:autoRedefine/>
    <w:uiPriority w:val="39"/>
    <w:semiHidden/>
    <w:unhideWhenUsed/>
    <w:rsid w:val="0099543A"/>
    <w:pPr>
      <w:spacing w:after="0"/>
      <w:ind w:left="440"/>
    </w:pPr>
    <w:rPr>
      <w:rFonts w:cstheme="minorHAnsi"/>
      <w:i/>
      <w:iCs/>
      <w:sz w:val="20"/>
      <w:szCs w:val="20"/>
    </w:rPr>
  </w:style>
  <w:style w:type="paragraph" w:styleId="TOC4">
    <w:name w:val="toc 4"/>
    <w:basedOn w:val="Normal"/>
    <w:next w:val="Normal"/>
    <w:autoRedefine/>
    <w:uiPriority w:val="39"/>
    <w:semiHidden/>
    <w:unhideWhenUsed/>
    <w:rsid w:val="0099543A"/>
    <w:pPr>
      <w:spacing w:after="0"/>
      <w:ind w:left="660"/>
    </w:pPr>
    <w:rPr>
      <w:rFonts w:cstheme="minorHAnsi"/>
      <w:sz w:val="18"/>
      <w:szCs w:val="18"/>
    </w:rPr>
  </w:style>
  <w:style w:type="paragraph" w:styleId="TOC5">
    <w:name w:val="toc 5"/>
    <w:basedOn w:val="Normal"/>
    <w:next w:val="Normal"/>
    <w:autoRedefine/>
    <w:uiPriority w:val="39"/>
    <w:semiHidden/>
    <w:unhideWhenUsed/>
    <w:rsid w:val="0099543A"/>
    <w:pPr>
      <w:spacing w:after="0"/>
      <w:ind w:left="880"/>
    </w:pPr>
    <w:rPr>
      <w:rFonts w:cstheme="minorHAnsi"/>
      <w:sz w:val="18"/>
      <w:szCs w:val="18"/>
    </w:rPr>
  </w:style>
  <w:style w:type="paragraph" w:styleId="TOC6">
    <w:name w:val="toc 6"/>
    <w:basedOn w:val="Normal"/>
    <w:next w:val="Normal"/>
    <w:autoRedefine/>
    <w:uiPriority w:val="39"/>
    <w:semiHidden/>
    <w:unhideWhenUsed/>
    <w:rsid w:val="0099543A"/>
    <w:pPr>
      <w:spacing w:after="0"/>
      <w:ind w:left="1100"/>
    </w:pPr>
    <w:rPr>
      <w:rFonts w:cstheme="minorHAnsi"/>
      <w:sz w:val="18"/>
      <w:szCs w:val="18"/>
    </w:rPr>
  </w:style>
  <w:style w:type="paragraph" w:styleId="TOC7">
    <w:name w:val="toc 7"/>
    <w:basedOn w:val="Normal"/>
    <w:next w:val="Normal"/>
    <w:autoRedefine/>
    <w:uiPriority w:val="39"/>
    <w:semiHidden/>
    <w:unhideWhenUsed/>
    <w:rsid w:val="0099543A"/>
    <w:pPr>
      <w:spacing w:after="0"/>
      <w:ind w:left="1320"/>
    </w:pPr>
    <w:rPr>
      <w:rFonts w:cstheme="minorHAnsi"/>
      <w:sz w:val="18"/>
      <w:szCs w:val="18"/>
    </w:rPr>
  </w:style>
  <w:style w:type="paragraph" w:styleId="TOC8">
    <w:name w:val="toc 8"/>
    <w:basedOn w:val="Normal"/>
    <w:next w:val="Normal"/>
    <w:autoRedefine/>
    <w:uiPriority w:val="39"/>
    <w:semiHidden/>
    <w:unhideWhenUsed/>
    <w:rsid w:val="0099543A"/>
    <w:pPr>
      <w:spacing w:after="0"/>
      <w:ind w:left="1540"/>
    </w:pPr>
    <w:rPr>
      <w:rFonts w:cstheme="minorHAnsi"/>
      <w:sz w:val="18"/>
      <w:szCs w:val="18"/>
    </w:rPr>
  </w:style>
  <w:style w:type="paragraph" w:styleId="TOC9">
    <w:name w:val="toc 9"/>
    <w:basedOn w:val="Normal"/>
    <w:next w:val="Normal"/>
    <w:autoRedefine/>
    <w:uiPriority w:val="39"/>
    <w:semiHidden/>
    <w:unhideWhenUsed/>
    <w:rsid w:val="0099543A"/>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519">
      <w:bodyDiv w:val="1"/>
      <w:marLeft w:val="0"/>
      <w:marRight w:val="0"/>
      <w:marTop w:val="0"/>
      <w:marBottom w:val="0"/>
      <w:divBdr>
        <w:top w:val="none" w:sz="0" w:space="0" w:color="auto"/>
        <w:left w:val="none" w:sz="0" w:space="0" w:color="auto"/>
        <w:bottom w:val="none" w:sz="0" w:space="0" w:color="auto"/>
        <w:right w:val="none" w:sz="0" w:space="0" w:color="auto"/>
      </w:divBdr>
    </w:div>
    <w:div w:id="5642005">
      <w:bodyDiv w:val="1"/>
      <w:marLeft w:val="0"/>
      <w:marRight w:val="0"/>
      <w:marTop w:val="0"/>
      <w:marBottom w:val="0"/>
      <w:divBdr>
        <w:top w:val="none" w:sz="0" w:space="0" w:color="auto"/>
        <w:left w:val="none" w:sz="0" w:space="0" w:color="auto"/>
        <w:bottom w:val="none" w:sz="0" w:space="0" w:color="auto"/>
        <w:right w:val="none" w:sz="0" w:space="0" w:color="auto"/>
      </w:divBdr>
    </w:div>
    <w:div w:id="55907512">
      <w:bodyDiv w:val="1"/>
      <w:marLeft w:val="0"/>
      <w:marRight w:val="0"/>
      <w:marTop w:val="0"/>
      <w:marBottom w:val="0"/>
      <w:divBdr>
        <w:top w:val="none" w:sz="0" w:space="0" w:color="auto"/>
        <w:left w:val="none" w:sz="0" w:space="0" w:color="auto"/>
        <w:bottom w:val="none" w:sz="0" w:space="0" w:color="auto"/>
        <w:right w:val="none" w:sz="0" w:space="0" w:color="auto"/>
      </w:divBdr>
    </w:div>
    <w:div w:id="98985735">
      <w:bodyDiv w:val="1"/>
      <w:marLeft w:val="0"/>
      <w:marRight w:val="0"/>
      <w:marTop w:val="0"/>
      <w:marBottom w:val="0"/>
      <w:divBdr>
        <w:top w:val="none" w:sz="0" w:space="0" w:color="auto"/>
        <w:left w:val="none" w:sz="0" w:space="0" w:color="auto"/>
        <w:bottom w:val="none" w:sz="0" w:space="0" w:color="auto"/>
        <w:right w:val="none" w:sz="0" w:space="0" w:color="auto"/>
      </w:divBdr>
    </w:div>
    <w:div w:id="117651440">
      <w:bodyDiv w:val="1"/>
      <w:marLeft w:val="0"/>
      <w:marRight w:val="0"/>
      <w:marTop w:val="0"/>
      <w:marBottom w:val="0"/>
      <w:divBdr>
        <w:top w:val="none" w:sz="0" w:space="0" w:color="auto"/>
        <w:left w:val="none" w:sz="0" w:space="0" w:color="auto"/>
        <w:bottom w:val="none" w:sz="0" w:space="0" w:color="auto"/>
        <w:right w:val="none" w:sz="0" w:space="0" w:color="auto"/>
      </w:divBdr>
    </w:div>
    <w:div w:id="121656070">
      <w:bodyDiv w:val="1"/>
      <w:marLeft w:val="0"/>
      <w:marRight w:val="0"/>
      <w:marTop w:val="0"/>
      <w:marBottom w:val="0"/>
      <w:divBdr>
        <w:top w:val="none" w:sz="0" w:space="0" w:color="auto"/>
        <w:left w:val="none" w:sz="0" w:space="0" w:color="auto"/>
        <w:bottom w:val="none" w:sz="0" w:space="0" w:color="auto"/>
        <w:right w:val="none" w:sz="0" w:space="0" w:color="auto"/>
      </w:divBdr>
    </w:div>
    <w:div w:id="131943238">
      <w:bodyDiv w:val="1"/>
      <w:marLeft w:val="0"/>
      <w:marRight w:val="0"/>
      <w:marTop w:val="0"/>
      <w:marBottom w:val="0"/>
      <w:divBdr>
        <w:top w:val="none" w:sz="0" w:space="0" w:color="auto"/>
        <w:left w:val="none" w:sz="0" w:space="0" w:color="auto"/>
        <w:bottom w:val="none" w:sz="0" w:space="0" w:color="auto"/>
        <w:right w:val="none" w:sz="0" w:space="0" w:color="auto"/>
      </w:divBdr>
    </w:div>
    <w:div w:id="161512918">
      <w:bodyDiv w:val="1"/>
      <w:marLeft w:val="0"/>
      <w:marRight w:val="0"/>
      <w:marTop w:val="0"/>
      <w:marBottom w:val="0"/>
      <w:divBdr>
        <w:top w:val="none" w:sz="0" w:space="0" w:color="auto"/>
        <w:left w:val="none" w:sz="0" w:space="0" w:color="auto"/>
        <w:bottom w:val="none" w:sz="0" w:space="0" w:color="auto"/>
        <w:right w:val="none" w:sz="0" w:space="0" w:color="auto"/>
      </w:divBdr>
    </w:div>
    <w:div w:id="174921811">
      <w:bodyDiv w:val="1"/>
      <w:marLeft w:val="0"/>
      <w:marRight w:val="0"/>
      <w:marTop w:val="0"/>
      <w:marBottom w:val="0"/>
      <w:divBdr>
        <w:top w:val="none" w:sz="0" w:space="0" w:color="auto"/>
        <w:left w:val="none" w:sz="0" w:space="0" w:color="auto"/>
        <w:bottom w:val="none" w:sz="0" w:space="0" w:color="auto"/>
        <w:right w:val="none" w:sz="0" w:space="0" w:color="auto"/>
      </w:divBdr>
    </w:div>
    <w:div w:id="227612187">
      <w:bodyDiv w:val="1"/>
      <w:marLeft w:val="0"/>
      <w:marRight w:val="0"/>
      <w:marTop w:val="0"/>
      <w:marBottom w:val="0"/>
      <w:divBdr>
        <w:top w:val="none" w:sz="0" w:space="0" w:color="auto"/>
        <w:left w:val="none" w:sz="0" w:space="0" w:color="auto"/>
        <w:bottom w:val="none" w:sz="0" w:space="0" w:color="auto"/>
        <w:right w:val="none" w:sz="0" w:space="0" w:color="auto"/>
      </w:divBdr>
    </w:div>
    <w:div w:id="244071413">
      <w:bodyDiv w:val="1"/>
      <w:marLeft w:val="0"/>
      <w:marRight w:val="0"/>
      <w:marTop w:val="0"/>
      <w:marBottom w:val="0"/>
      <w:divBdr>
        <w:top w:val="none" w:sz="0" w:space="0" w:color="auto"/>
        <w:left w:val="none" w:sz="0" w:space="0" w:color="auto"/>
        <w:bottom w:val="none" w:sz="0" w:space="0" w:color="auto"/>
        <w:right w:val="none" w:sz="0" w:space="0" w:color="auto"/>
      </w:divBdr>
    </w:div>
    <w:div w:id="250354038">
      <w:bodyDiv w:val="1"/>
      <w:marLeft w:val="0"/>
      <w:marRight w:val="0"/>
      <w:marTop w:val="0"/>
      <w:marBottom w:val="0"/>
      <w:divBdr>
        <w:top w:val="none" w:sz="0" w:space="0" w:color="auto"/>
        <w:left w:val="none" w:sz="0" w:space="0" w:color="auto"/>
        <w:bottom w:val="none" w:sz="0" w:space="0" w:color="auto"/>
        <w:right w:val="none" w:sz="0" w:space="0" w:color="auto"/>
      </w:divBdr>
    </w:div>
    <w:div w:id="467823863">
      <w:bodyDiv w:val="1"/>
      <w:marLeft w:val="0"/>
      <w:marRight w:val="0"/>
      <w:marTop w:val="0"/>
      <w:marBottom w:val="0"/>
      <w:divBdr>
        <w:top w:val="none" w:sz="0" w:space="0" w:color="auto"/>
        <w:left w:val="none" w:sz="0" w:space="0" w:color="auto"/>
        <w:bottom w:val="none" w:sz="0" w:space="0" w:color="auto"/>
        <w:right w:val="none" w:sz="0" w:space="0" w:color="auto"/>
      </w:divBdr>
    </w:div>
    <w:div w:id="481704953">
      <w:bodyDiv w:val="1"/>
      <w:marLeft w:val="0"/>
      <w:marRight w:val="0"/>
      <w:marTop w:val="0"/>
      <w:marBottom w:val="0"/>
      <w:divBdr>
        <w:top w:val="none" w:sz="0" w:space="0" w:color="auto"/>
        <w:left w:val="none" w:sz="0" w:space="0" w:color="auto"/>
        <w:bottom w:val="none" w:sz="0" w:space="0" w:color="auto"/>
        <w:right w:val="none" w:sz="0" w:space="0" w:color="auto"/>
      </w:divBdr>
    </w:div>
    <w:div w:id="507521510">
      <w:bodyDiv w:val="1"/>
      <w:marLeft w:val="0"/>
      <w:marRight w:val="0"/>
      <w:marTop w:val="0"/>
      <w:marBottom w:val="0"/>
      <w:divBdr>
        <w:top w:val="none" w:sz="0" w:space="0" w:color="auto"/>
        <w:left w:val="none" w:sz="0" w:space="0" w:color="auto"/>
        <w:bottom w:val="none" w:sz="0" w:space="0" w:color="auto"/>
        <w:right w:val="none" w:sz="0" w:space="0" w:color="auto"/>
      </w:divBdr>
    </w:div>
    <w:div w:id="603271844">
      <w:bodyDiv w:val="1"/>
      <w:marLeft w:val="0"/>
      <w:marRight w:val="0"/>
      <w:marTop w:val="0"/>
      <w:marBottom w:val="0"/>
      <w:divBdr>
        <w:top w:val="none" w:sz="0" w:space="0" w:color="auto"/>
        <w:left w:val="none" w:sz="0" w:space="0" w:color="auto"/>
        <w:bottom w:val="none" w:sz="0" w:space="0" w:color="auto"/>
        <w:right w:val="none" w:sz="0" w:space="0" w:color="auto"/>
      </w:divBdr>
    </w:div>
    <w:div w:id="706297761">
      <w:bodyDiv w:val="1"/>
      <w:marLeft w:val="0"/>
      <w:marRight w:val="0"/>
      <w:marTop w:val="0"/>
      <w:marBottom w:val="0"/>
      <w:divBdr>
        <w:top w:val="none" w:sz="0" w:space="0" w:color="auto"/>
        <w:left w:val="none" w:sz="0" w:space="0" w:color="auto"/>
        <w:bottom w:val="none" w:sz="0" w:space="0" w:color="auto"/>
        <w:right w:val="none" w:sz="0" w:space="0" w:color="auto"/>
      </w:divBdr>
    </w:div>
    <w:div w:id="710881206">
      <w:bodyDiv w:val="1"/>
      <w:marLeft w:val="0"/>
      <w:marRight w:val="0"/>
      <w:marTop w:val="0"/>
      <w:marBottom w:val="0"/>
      <w:divBdr>
        <w:top w:val="none" w:sz="0" w:space="0" w:color="auto"/>
        <w:left w:val="none" w:sz="0" w:space="0" w:color="auto"/>
        <w:bottom w:val="none" w:sz="0" w:space="0" w:color="auto"/>
        <w:right w:val="none" w:sz="0" w:space="0" w:color="auto"/>
      </w:divBdr>
    </w:div>
    <w:div w:id="759563982">
      <w:bodyDiv w:val="1"/>
      <w:marLeft w:val="0"/>
      <w:marRight w:val="0"/>
      <w:marTop w:val="0"/>
      <w:marBottom w:val="0"/>
      <w:divBdr>
        <w:top w:val="none" w:sz="0" w:space="0" w:color="auto"/>
        <w:left w:val="none" w:sz="0" w:space="0" w:color="auto"/>
        <w:bottom w:val="none" w:sz="0" w:space="0" w:color="auto"/>
        <w:right w:val="none" w:sz="0" w:space="0" w:color="auto"/>
      </w:divBdr>
    </w:div>
    <w:div w:id="838420765">
      <w:bodyDiv w:val="1"/>
      <w:marLeft w:val="0"/>
      <w:marRight w:val="0"/>
      <w:marTop w:val="0"/>
      <w:marBottom w:val="0"/>
      <w:divBdr>
        <w:top w:val="none" w:sz="0" w:space="0" w:color="auto"/>
        <w:left w:val="none" w:sz="0" w:space="0" w:color="auto"/>
        <w:bottom w:val="none" w:sz="0" w:space="0" w:color="auto"/>
        <w:right w:val="none" w:sz="0" w:space="0" w:color="auto"/>
      </w:divBdr>
    </w:div>
    <w:div w:id="868759753">
      <w:bodyDiv w:val="1"/>
      <w:marLeft w:val="0"/>
      <w:marRight w:val="0"/>
      <w:marTop w:val="0"/>
      <w:marBottom w:val="0"/>
      <w:divBdr>
        <w:top w:val="none" w:sz="0" w:space="0" w:color="auto"/>
        <w:left w:val="none" w:sz="0" w:space="0" w:color="auto"/>
        <w:bottom w:val="none" w:sz="0" w:space="0" w:color="auto"/>
        <w:right w:val="none" w:sz="0" w:space="0" w:color="auto"/>
      </w:divBdr>
    </w:div>
    <w:div w:id="878398243">
      <w:bodyDiv w:val="1"/>
      <w:marLeft w:val="0"/>
      <w:marRight w:val="0"/>
      <w:marTop w:val="0"/>
      <w:marBottom w:val="0"/>
      <w:divBdr>
        <w:top w:val="none" w:sz="0" w:space="0" w:color="auto"/>
        <w:left w:val="none" w:sz="0" w:space="0" w:color="auto"/>
        <w:bottom w:val="none" w:sz="0" w:space="0" w:color="auto"/>
        <w:right w:val="none" w:sz="0" w:space="0" w:color="auto"/>
      </w:divBdr>
    </w:div>
    <w:div w:id="882987462">
      <w:bodyDiv w:val="1"/>
      <w:marLeft w:val="0"/>
      <w:marRight w:val="0"/>
      <w:marTop w:val="0"/>
      <w:marBottom w:val="0"/>
      <w:divBdr>
        <w:top w:val="none" w:sz="0" w:space="0" w:color="auto"/>
        <w:left w:val="none" w:sz="0" w:space="0" w:color="auto"/>
        <w:bottom w:val="none" w:sz="0" w:space="0" w:color="auto"/>
        <w:right w:val="none" w:sz="0" w:space="0" w:color="auto"/>
      </w:divBdr>
    </w:div>
    <w:div w:id="895506971">
      <w:bodyDiv w:val="1"/>
      <w:marLeft w:val="0"/>
      <w:marRight w:val="0"/>
      <w:marTop w:val="0"/>
      <w:marBottom w:val="0"/>
      <w:divBdr>
        <w:top w:val="none" w:sz="0" w:space="0" w:color="auto"/>
        <w:left w:val="none" w:sz="0" w:space="0" w:color="auto"/>
        <w:bottom w:val="none" w:sz="0" w:space="0" w:color="auto"/>
        <w:right w:val="none" w:sz="0" w:space="0" w:color="auto"/>
      </w:divBdr>
    </w:div>
    <w:div w:id="918829527">
      <w:bodyDiv w:val="1"/>
      <w:marLeft w:val="0"/>
      <w:marRight w:val="0"/>
      <w:marTop w:val="0"/>
      <w:marBottom w:val="0"/>
      <w:divBdr>
        <w:top w:val="none" w:sz="0" w:space="0" w:color="auto"/>
        <w:left w:val="none" w:sz="0" w:space="0" w:color="auto"/>
        <w:bottom w:val="none" w:sz="0" w:space="0" w:color="auto"/>
        <w:right w:val="none" w:sz="0" w:space="0" w:color="auto"/>
      </w:divBdr>
    </w:div>
    <w:div w:id="966013848">
      <w:bodyDiv w:val="1"/>
      <w:marLeft w:val="0"/>
      <w:marRight w:val="0"/>
      <w:marTop w:val="0"/>
      <w:marBottom w:val="0"/>
      <w:divBdr>
        <w:top w:val="none" w:sz="0" w:space="0" w:color="auto"/>
        <w:left w:val="none" w:sz="0" w:space="0" w:color="auto"/>
        <w:bottom w:val="none" w:sz="0" w:space="0" w:color="auto"/>
        <w:right w:val="none" w:sz="0" w:space="0" w:color="auto"/>
      </w:divBdr>
    </w:div>
    <w:div w:id="985161620">
      <w:bodyDiv w:val="1"/>
      <w:marLeft w:val="0"/>
      <w:marRight w:val="0"/>
      <w:marTop w:val="0"/>
      <w:marBottom w:val="0"/>
      <w:divBdr>
        <w:top w:val="none" w:sz="0" w:space="0" w:color="auto"/>
        <w:left w:val="none" w:sz="0" w:space="0" w:color="auto"/>
        <w:bottom w:val="none" w:sz="0" w:space="0" w:color="auto"/>
        <w:right w:val="none" w:sz="0" w:space="0" w:color="auto"/>
      </w:divBdr>
    </w:div>
    <w:div w:id="997881848">
      <w:bodyDiv w:val="1"/>
      <w:marLeft w:val="0"/>
      <w:marRight w:val="0"/>
      <w:marTop w:val="0"/>
      <w:marBottom w:val="0"/>
      <w:divBdr>
        <w:top w:val="none" w:sz="0" w:space="0" w:color="auto"/>
        <w:left w:val="none" w:sz="0" w:space="0" w:color="auto"/>
        <w:bottom w:val="none" w:sz="0" w:space="0" w:color="auto"/>
        <w:right w:val="none" w:sz="0" w:space="0" w:color="auto"/>
      </w:divBdr>
    </w:div>
    <w:div w:id="998268758">
      <w:bodyDiv w:val="1"/>
      <w:marLeft w:val="0"/>
      <w:marRight w:val="0"/>
      <w:marTop w:val="0"/>
      <w:marBottom w:val="0"/>
      <w:divBdr>
        <w:top w:val="none" w:sz="0" w:space="0" w:color="auto"/>
        <w:left w:val="none" w:sz="0" w:space="0" w:color="auto"/>
        <w:bottom w:val="none" w:sz="0" w:space="0" w:color="auto"/>
        <w:right w:val="none" w:sz="0" w:space="0" w:color="auto"/>
      </w:divBdr>
    </w:div>
    <w:div w:id="1098408112">
      <w:bodyDiv w:val="1"/>
      <w:marLeft w:val="0"/>
      <w:marRight w:val="0"/>
      <w:marTop w:val="0"/>
      <w:marBottom w:val="0"/>
      <w:divBdr>
        <w:top w:val="none" w:sz="0" w:space="0" w:color="auto"/>
        <w:left w:val="none" w:sz="0" w:space="0" w:color="auto"/>
        <w:bottom w:val="none" w:sz="0" w:space="0" w:color="auto"/>
        <w:right w:val="none" w:sz="0" w:space="0" w:color="auto"/>
      </w:divBdr>
      <w:divsChild>
        <w:div w:id="1831676948">
          <w:marLeft w:val="0"/>
          <w:marRight w:val="0"/>
          <w:marTop w:val="0"/>
          <w:marBottom w:val="0"/>
          <w:divBdr>
            <w:top w:val="none" w:sz="0" w:space="0" w:color="auto"/>
            <w:left w:val="none" w:sz="0" w:space="0" w:color="auto"/>
            <w:bottom w:val="none" w:sz="0" w:space="0" w:color="auto"/>
            <w:right w:val="none" w:sz="0" w:space="0" w:color="auto"/>
          </w:divBdr>
          <w:divsChild>
            <w:div w:id="1282221862">
              <w:marLeft w:val="0"/>
              <w:marRight w:val="0"/>
              <w:marTop w:val="0"/>
              <w:marBottom w:val="0"/>
              <w:divBdr>
                <w:top w:val="none" w:sz="0" w:space="0" w:color="auto"/>
                <w:left w:val="none" w:sz="0" w:space="0" w:color="auto"/>
                <w:bottom w:val="none" w:sz="0" w:space="0" w:color="auto"/>
                <w:right w:val="none" w:sz="0" w:space="0" w:color="auto"/>
              </w:divBdr>
              <w:divsChild>
                <w:div w:id="7803907">
                  <w:marLeft w:val="0"/>
                  <w:marRight w:val="0"/>
                  <w:marTop w:val="0"/>
                  <w:marBottom w:val="0"/>
                  <w:divBdr>
                    <w:top w:val="none" w:sz="0" w:space="0" w:color="auto"/>
                    <w:left w:val="none" w:sz="0" w:space="0" w:color="auto"/>
                    <w:bottom w:val="none" w:sz="0" w:space="0" w:color="auto"/>
                    <w:right w:val="none" w:sz="0" w:space="0" w:color="auto"/>
                  </w:divBdr>
                  <w:divsChild>
                    <w:div w:id="1022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7820">
          <w:marLeft w:val="0"/>
          <w:marRight w:val="0"/>
          <w:marTop w:val="0"/>
          <w:marBottom w:val="0"/>
          <w:divBdr>
            <w:top w:val="none" w:sz="0" w:space="0" w:color="auto"/>
            <w:left w:val="none" w:sz="0" w:space="0" w:color="auto"/>
            <w:bottom w:val="none" w:sz="0" w:space="0" w:color="auto"/>
            <w:right w:val="none" w:sz="0" w:space="0" w:color="auto"/>
          </w:divBdr>
          <w:divsChild>
            <w:div w:id="1274629619">
              <w:marLeft w:val="0"/>
              <w:marRight w:val="0"/>
              <w:marTop w:val="0"/>
              <w:marBottom w:val="0"/>
              <w:divBdr>
                <w:top w:val="none" w:sz="0" w:space="0" w:color="auto"/>
                <w:left w:val="none" w:sz="0" w:space="0" w:color="auto"/>
                <w:bottom w:val="none" w:sz="0" w:space="0" w:color="auto"/>
                <w:right w:val="none" w:sz="0" w:space="0" w:color="auto"/>
              </w:divBdr>
              <w:divsChild>
                <w:div w:id="286279945">
                  <w:marLeft w:val="0"/>
                  <w:marRight w:val="0"/>
                  <w:marTop w:val="0"/>
                  <w:marBottom w:val="0"/>
                  <w:divBdr>
                    <w:top w:val="none" w:sz="0" w:space="0" w:color="auto"/>
                    <w:left w:val="none" w:sz="0" w:space="0" w:color="auto"/>
                    <w:bottom w:val="none" w:sz="0" w:space="0" w:color="auto"/>
                    <w:right w:val="none" w:sz="0" w:space="0" w:color="auto"/>
                  </w:divBdr>
                  <w:divsChild>
                    <w:div w:id="1226062435">
                      <w:marLeft w:val="0"/>
                      <w:marRight w:val="0"/>
                      <w:marTop w:val="0"/>
                      <w:marBottom w:val="0"/>
                      <w:divBdr>
                        <w:top w:val="none" w:sz="0" w:space="0" w:color="auto"/>
                        <w:left w:val="none" w:sz="0" w:space="0" w:color="auto"/>
                        <w:bottom w:val="none" w:sz="0" w:space="0" w:color="auto"/>
                        <w:right w:val="none" w:sz="0" w:space="0" w:color="auto"/>
                      </w:divBdr>
                      <w:divsChild>
                        <w:div w:id="544293256">
                          <w:marLeft w:val="0"/>
                          <w:marRight w:val="0"/>
                          <w:marTop w:val="0"/>
                          <w:marBottom w:val="0"/>
                          <w:divBdr>
                            <w:top w:val="none" w:sz="0" w:space="0" w:color="auto"/>
                            <w:left w:val="none" w:sz="0" w:space="0" w:color="auto"/>
                            <w:bottom w:val="none" w:sz="0" w:space="0" w:color="auto"/>
                            <w:right w:val="none" w:sz="0" w:space="0" w:color="auto"/>
                          </w:divBdr>
                        </w:div>
                        <w:div w:id="948394316">
                          <w:marLeft w:val="0"/>
                          <w:marRight w:val="0"/>
                          <w:marTop w:val="0"/>
                          <w:marBottom w:val="0"/>
                          <w:divBdr>
                            <w:top w:val="none" w:sz="0" w:space="0" w:color="auto"/>
                            <w:left w:val="none" w:sz="0" w:space="0" w:color="auto"/>
                            <w:bottom w:val="none" w:sz="0" w:space="0" w:color="auto"/>
                            <w:right w:val="none" w:sz="0" w:space="0" w:color="auto"/>
                          </w:divBdr>
                          <w:divsChild>
                            <w:div w:id="284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4635">
                  <w:marLeft w:val="0"/>
                  <w:marRight w:val="0"/>
                  <w:marTop w:val="0"/>
                  <w:marBottom w:val="0"/>
                  <w:divBdr>
                    <w:top w:val="none" w:sz="0" w:space="0" w:color="auto"/>
                    <w:left w:val="none" w:sz="0" w:space="0" w:color="auto"/>
                    <w:bottom w:val="none" w:sz="0" w:space="0" w:color="auto"/>
                    <w:right w:val="none" w:sz="0" w:space="0" w:color="auto"/>
                  </w:divBdr>
                  <w:divsChild>
                    <w:div w:id="503203275">
                      <w:marLeft w:val="0"/>
                      <w:marRight w:val="0"/>
                      <w:marTop w:val="0"/>
                      <w:marBottom w:val="0"/>
                      <w:divBdr>
                        <w:top w:val="none" w:sz="0" w:space="0" w:color="auto"/>
                        <w:left w:val="none" w:sz="0" w:space="0" w:color="auto"/>
                        <w:bottom w:val="none" w:sz="0" w:space="0" w:color="auto"/>
                        <w:right w:val="none" w:sz="0" w:space="0" w:color="auto"/>
                      </w:divBdr>
                      <w:divsChild>
                        <w:div w:id="1849521899">
                          <w:marLeft w:val="0"/>
                          <w:marRight w:val="0"/>
                          <w:marTop w:val="0"/>
                          <w:marBottom w:val="0"/>
                          <w:divBdr>
                            <w:top w:val="none" w:sz="0" w:space="0" w:color="auto"/>
                            <w:left w:val="none" w:sz="0" w:space="0" w:color="auto"/>
                            <w:bottom w:val="none" w:sz="0" w:space="0" w:color="auto"/>
                            <w:right w:val="none" w:sz="0" w:space="0" w:color="auto"/>
                          </w:divBdr>
                        </w:div>
                        <w:div w:id="685668361">
                          <w:marLeft w:val="0"/>
                          <w:marRight w:val="0"/>
                          <w:marTop w:val="0"/>
                          <w:marBottom w:val="0"/>
                          <w:divBdr>
                            <w:top w:val="none" w:sz="0" w:space="0" w:color="auto"/>
                            <w:left w:val="none" w:sz="0" w:space="0" w:color="auto"/>
                            <w:bottom w:val="none" w:sz="0" w:space="0" w:color="auto"/>
                            <w:right w:val="none" w:sz="0" w:space="0" w:color="auto"/>
                          </w:divBdr>
                          <w:divsChild>
                            <w:div w:id="847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38218">
              <w:marLeft w:val="0"/>
              <w:marRight w:val="0"/>
              <w:marTop w:val="0"/>
              <w:marBottom w:val="0"/>
              <w:divBdr>
                <w:top w:val="none" w:sz="0" w:space="0" w:color="auto"/>
                <w:left w:val="none" w:sz="0" w:space="0" w:color="auto"/>
                <w:bottom w:val="none" w:sz="0" w:space="0" w:color="auto"/>
                <w:right w:val="none" w:sz="0" w:space="0" w:color="auto"/>
              </w:divBdr>
              <w:divsChild>
                <w:div w:id="772241288">
                  <w:marLeft w:val="0"/>
                  <w:marRight w:val="0"/>
                  <w:marTop w:val="0"/>
                  <w:marBottom w:val="0"/>
                  <w:divBdr>
                    <w:top w:val="none" w:sz="0" w:space="0" w:color="auto"/>
                    <w:left w:val="none" w:sz="0" w:space="0" w:color="auto"/>
                    <w:bottom w:val="none" w:sz="0" w:space="0" w:color="auto"/>
                    <w:right w:val="none" w:sz="0" w:space="0" w:color="auto"/>
                  </w:divBdr>
                  <w:divsChild>
                    <w:div w:id="296566049">
                      <w:marLeft w:val="0"/>
                      <w:marRight w:val="0"/>
                      <w:marTop w:val="0"/>
                      <w:marBottom w:val="0"/>
                      <w:divBdr>
                        <w:top w:val="none" w:sz="0" w:space="0" w:color="auto"/>
                        <w:left w:val="none" w:sz="0" w:space="0" w:color="auto"/>
                        <w:bottom w:val="none" w:sz="0" w:space="0" w:color="auto"/>
                        <w:right w:val="none" w:sz="0" w:space="0" w:color="auto"/>
                      </w:divBdr>
                      <w:divsChild>
                        <w:div w:id="307173592">
                          <w:marLeft w:val="0"/>
                          <w:marRight w:val="0"/>
                          <w:marTop w:val="0"/>
                          <w:marBottom w:val="0"/>
                          <w:divBdr>
                            <w:top w:val="none" w:sz="0" w:space="0" w:color="auto"/>
                            <w:left w:val="none" w:sz="0" w:space="0" w:color="auto"/>
                            <w:bottom w:val="none" w:sz="0" w:space="0" w:color="auto"/>
                            <w:right w:val="none" w:sz="0" w:space="0" w:color="auto"/>
                          </w:divBdr>
                        </w:div>
                        <w:div w:id="1584291343">
                          <w:marLeft w:val="0"/>
                          <w:marRight w:val="0"/>
                          <w:marTop w:val="0"/>
                          <w:marBottom w:val="0"/>
                          <w:divBdr>
                            <w:top w:val="none" w:sz="0" w:space="0" w:color="auto"/>
                            <w:left w:val="none" w:sz="0" w:space="0" w:color="auto"/>
                            <w:bottom w:val="none" w:sz="0" w:space="0" w:color="auto"/>
                            <w:right w:val="none" w:sz="0" w:space="0" w:color="auto"/>
                          </w:divBdr>
                          <w:divsChild>
                            <w:div w:id="4850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6592">
                  <w:marLeft w:val="0"/>
                  <w:marRight w:val="0"/>
                  <w:marTop w:val="0"/>
                  <w:marBottom w:val="0"/>
                  <w:divBdr>
                    <w:top w:val="none" w:sz="0" w:space="0" w:color="auto"/>
                    <w:left w:val="none" w:sz="0" w:space="0" w:color="auto"/>
                    <w:bottom w:val="none" w:sz="0" w:space="0" w:color="auto"/>
                    <w:right w:val="none" w:sz="0" w:space="0" w:color="auto"/>
                  </w:divBdr>
                  <w:divsChild>
                    <w:div w:id="1006402050">
                      <w:marLeft w:val="0"/>
                      <w:marRight w:val="0"/>
                      <w:marTop w:val="0"/>
                      <w:marBottom w:val="0"/>
                      <w:divBdr>
                        <w:top w:val="none" w:sz="0" w:space="0" w:color="auto"/>
                        <w:left w:val="none" w:sz="0" w:space="0" w:color="auto"/>
                        <w:bottom w:val="none" w:sz="0" w:space="0" w:color="auto"/>
                        <w:right w:val="none" w:sz="0" w:space="0" w:color="auto"/>
                      </w:divBdr>
                      <w:divsChild>
                        <w:div w:id="906113941">
                          <w:marLeft w:val="0"/>
                          <w:marRight w:val="0"/>
                          <w:marTop w:val="0"/>
                          <w:marBottom w:val="0"/>
                          <w:divBdr>
                            <w:top w:val="none" w:sz="0" w:space="0" w:color="auto"/>
                            <w:left w:val="none" w:sz="0" w:space="0" w:color="auto"/>
                            <w:bottom w:val="none" w:sz="0" w:space="0" w:color="auto"/>
                            <w:right w:val="none" w:sz="0" w:space="0" w:color="auto"/>
                          </w:divBdr>
                        </w:div>
                        <w:div w:id="1028991564">
                          <w:marLeft w:val="0"/>
                          <w:marRight w:val="0"/>
                          <w:marTop w:val="0"/>
                          <w:marBottom w:val="0"/>
                          <w:divBdr>
                            <w:top w:val="none" w:sz="0" w:space="0" w:color="auto"/>
                            <w:left w:val="none" w:sz="0" w:space="0" w:color="auto"/>
                            <w:bottom w:val="none" w:sz="0" w:space="0" w:color="auto"/>
                            <w:right w:val="none" w:sz="0" w:space="0" w:color="auto"/>
                          </w:divBdr>
                          <w:divsChild>
                            <w:div w:id="20770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423">
              <w:marLeft w:val="0"/>
              <w:marRight w:val="0"/>
              <w:marTop w:val="0"/>
              <w:marBottom w:val="0"/>
              <w:divBdr>
                <w:top w:val="none" w:sz="0" w:space="0" w:color="auto"/>
                <w:left w:val="none" w:sz="0" w:space="0" w:color="auto"/>
                <w:bottom w:val="none" w:sz="0" w:space="0" w:color="auto"/>
                <w:right w:val="none" w:sz="0" w:space="0" w:color="auto"/>
              </w:divBdr>
              <w:divsChild>
                <w:div w:id="869807714">
                  <w:marLeft w:val="0"/>
                  <w:marRight w:val="0"/>
                  <w:marTop w:val="0"/>
                  <w:marBottom w:val="0"/>
                  <w:divBdr>
                    <w:top w:val="none" w:sz="0" w:space="0" w:color="auto"/>
                    <w:left w:val="none" w:sz="0" w:space="0" w:color="auto"/>
                    <w:bottom w:val="none" w:sz="0" w:space="0" w:color="auto"/>
                    <w:right w:val="none" w:sz="0" w:space="0" w:color="auto"/>
                  </w:divBdr>
                  <w:divsChild>
                    <w:div w:id="305857628">
                      <w:marLeft w:val="0"/>
                      <w:marRight w:val="0"/>
                      <w:marTop w:val="0"/>
                      <w:marBottom w:val="0"/>
                      <w:divBdr>
                        <w:top w:val="none" w:sz="0" w:space="0" w:color="auto"/>
                        <w:left w:val="none" w:sz="0" w:space="0" w:color="auto"/>
                        <w:bottom w:val="none" w:sz="0" w:space="0" w:color="auto"/>
                        <w:right w:val="none" w:sz="0" w:space="0" w:color="auto"/>
                      </w:divBdr>
                      <w:divsChild>
                        <w:div w:id="1620332388">
                          <w:marLeft w:val="0"/>
                          <w:marRight w:val="0"/>
                          <w:marTop w:val="0"/>
                          <w:marBottom w:val="0"/>
                          <w:divBdr>
                            <w:top w:val="none" w:sz="0" w:space="0" w:color="auto"/>
                            <w:left w:val="none" w:sz="0" w:space="0" w:color="auto"/>
                            <w:bottom w:val="none" w:sz="0" w:space="0" w:color="auto"/>
                            <w:right w:val="none" w:sz="0" w:space="0" w:color="auto"/>
                          </w:divBdr>
                        </w:div>
                        <w:div w:id="478619688">
                          <w:marLeft w:val="0"/>
                          <w:marRight w:val="0"/>
                          <w:marTop w:val="0"/>
                          <w:marBottom w:val="0"/>
                          <w:divBdr>
                            <w:top w:val="none" w:sz="0" w:space="0" w:color="auto"/>
                            <w:left w:val="none" w:sz="0" w:space="0" w:color="auto"/>
                            <w:bottom w:val="none" w:sz="0" w:space="0" w:color="auto"/>
                            <w:right w:val="none" w:sz="0" w:space="0" w:color="auto"/>
                          </w:divBdr>
                          <w:divsChild>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90080">
                  <w:marLeft w:val="0"/>
                  <w:marRight w:val="0"/>
                  <w:marTop w:val="0"/>
                  <w:marBottom w:val="0"/>
                  <w:divBdr>
                    <w:top w:val="none" w:sz="0" w:space="0" w:color="auto"/>
                    <w:left w:val="none" w:sz="0" w:space="0" w:color="auto"/>
                    <w:bottom w:val="none" w:sz="0" w:space="0" w:color="auto"/>
                    <w:right w:val="none" w:sz="0" w:space="0" w:color="auto"/>
                  </w:divBdr>
                  <w:divsChild>
                    <w:div w:id="2086563546">
                      <w:marLeft w:val="0"/>
                      <w:marRight w:val="0"/>
                      <w:marTop w:val="0"/>
                      <w:marBottom w:val="0"/>
                      <w:divBdr>
                        <w:top w:val="none" w:sz="0" w:space="0" w:color="auto"/>
                        <w:left w:val="none" w:sz="0" w:space="0" w:color="auto"/>
                        <w:bottom w:val="none" w:sz="0" w:space="0" w:color="auto"/>
                        <w:right w:val="none" w:sz="0" w:space="0" w:color="auto"/>
                      </w:divBdr>
                      <w:divsChild>
                        <w:div w:id="1899003662">
                          <w:marLeft w:val="0"/>
                          <w:marRight w:val="0"/>
                          <w:marTop w:val="0"/>
                          <w:marBottom w:val="0"/>
                          <w:divBdr>
                            <w:top w:val="none" w:sz="0" w:space="0" w:color="auto"/>
                            <w:left w:val="none" w:sz="0" w:space="0" w:color="auto"/>
                            <w:bottom w:val="none" w:sz="0" w:space="0" w:color="auto"/>
                            <w:right w:val="none" w:sz="0" w:space="0" w:color="auto"/>
                          </w:divBdr>
                        </w:div>
                        <w:div w:id="650907168">
                          <w:marLeft w:val="0"/>
                          <w:marRight w:val="0"/>
                          <w:marTop w:val="0"/>
                          <w:marBottom w:val="0"/>
                          <w:divBdr>
                            <w:top w:val="none" w:sz="0" w:space="0" w:color="auto"/>
                            <w:left w:val="none" w:sz="0" w:space="0" w:color="auto"/>
                            <w:bottom w:val="none" w:sz="0" w:space="0" w:color="auto"/>
                            <w:right w:val="none" w:sz="0" w:space="0" w:color="auto"/>
                          </w:divBdr>
                          <w:divsChild>
                            <w:div w:id="19431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6298">
              <w:marLeft w:val="0"/>
              <w:marRight w:val="0"/>
              <w:marTop w:val="0"/>
              <w:marBottom w:val="0"/>
              <w:divBdr>
                <w:top w:val="none" w:sz="0" w:space="0" w:color="auto"/>
                <w:left w:val="none" w:sz="0" w:space="0" w:color="auto"/>
                <w:bottom w:val="none" w:sz="0" w:space="0" w:color="auto"/>
                <w:right w:val="none" w:sz="0" w:space="0" w:color="auto"/>
              </w:divBdr>
              <w:divsChild>
                <w:div w:id="226570856">
                  <w:marLeft w:val="0"/>
                  <w:marRight w:val="0"/>
                  <w:marTop w:val="0"/>
                  <w:marBottom w:val="0"/>
                  <w:divBdr>
                    <w:top w:val="none" w:sz="0" w:space="0" w:color="auto"/>
                    <w:left w:val="none" w:sz="0" w:space="0" w:color="auto"/>
                    <w:bottom w:val="none" w:sz="0" w:space="0" w:color="auto"/>
                    <w:right w:val="none" w:sz="0" w:space="0" w:color="auto"/>
                  </w:divBdr>
                  <w:divsChild>
                    <w:div w:id="1793019122">
                      <w:marLeft w:val="0"/>
                      <w:marRight w:val="0"/>
                      <w:marTop w:val="0"/>
                      <w:marBottom w:val="0"/>
                      <w:divBdr>
                        <w:top w:val="none" w:sz="0" w:space="0" w:color="auto"/>
                        <w:left w:val="none" w:sz="0" w:space="0" w:color="auto"/>
                        <w:bottom w:val="none" w:sz="0" w:space="0" w:color="auto"/>
                        <w:right w:val="none" w:sz="0" w:space="0" w:color="auto"/>
                      </w:divBdr>
                      <w:divsChild>
                        <w:div w:id="1484005356">
                          <w:marLeft w:val="0"/>
                          <w:marRight w:val="0"/>
                          <w:marTop w:val="0"/>
                          <w:marBottom w:val="0"/>
                          <w:divBdr>
                            <w:top w:val="none" w:sz="0" w:space="0" w:color="auto"/>
                            <w:left w:val="none" w:sz="0" w:space="0" w:color="auto"/>
                            <w:bottom w:val="none" w:sz="0" w:space="0" w:color="auto"/>
                            <w:right w:val="none" w:sz="0" w:space="0" w:color="auto"/>
                          </w:divBdr>
                        </w:div>
                        <w:div w:id="1843658948">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8709">
                  <w:marLeft w:val="0"/>
                  <w:marRight w:val="0"/>
                  <w:marTop w:val="0"/>
                  <w:marBottom w:val="0"/>
                  <w:divBdr>
                    <w:top w:val="none" w:sz="0" w:space="0" w:color="auto"/>
                    <w:left w:val="none" w:sz="0" w:space="0" w:color="auto"/>
                    <w:bottom w:val="none" w:sz="0" w:space="0" w:color="auto"/>
                    <w:right w:val="none" w:sz="0" w:space="0" w:color="auto"/>
                  </w:divBdr>
                  <w:divsChild>
                    <w:div w:id="2032797198">
                      <w:marLeft w:val="0"/>
                      <w:marRight w:val="0"/>
                      <w:marTop w:val="0"/>
                      <w:marBottom w:val="0"/>
                      <w:divBdr>
                        <w:top w:val="none" w:sz="0" w:space="0" w:color="auto"/>
                        <w:left w:val="none" w:sz="0" w:space="0" w:color="auto"/>
                        <w:bottom w:val="none" w:sz="0" w:space="0" w:color="auto"/>
                        <w:right w:val="none" w:sz="0" w:space="0" w:color="auto"/>
                      </w:divBdr>
                      <w:divsChild>
                        <w:div w:id="1595940470">
                          <w:marLeft w:val="0"/>
                          <w:marRight w:val="0"/>
                          <w:marTop w:val="0"/>
                          <w:marBottom w:val="0"/>
                          <w:divBdr>
                            <w:top w:val="none" w:sz="0" w:space="0" w:color="auto"/>
                            <w:left w:val="none" w:sz="0" w:space="0" w:color="auto"/>
                            <w:bottom w:val="none" w:sz="0" w:space="0" w:color="auto"/>
                            <w:right w:val="none" w:sz="0" w:space="0" w:color="auto"/>
                          </w:divBdr>
                        </w:div>
                        <w:div w:id="342703288">
                          <w:marLeft w:val="0"/>
                          <w:marRight w:val="0"/>
                          <w:marTop w:val="0"/>
                          <w:marBottom w:val="0"/>
                          <w:divBdr>
                            <w:top w:val="none" w:sz="0" w:space="0" w:color="auto"/>
                            <w:left w:val="none" w:sz="0" w:space="0" w:color="auto"/>
                            <w:bottom w:val="none" w:sz="0" w:space="0" w:color="auto"/>
                            <w:right w:val="none" w:sz="0" w:space="0" w:color="auto"/>
                          </w:divBdr>
                          <w:divsChild>
                            <w:div w:id="558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60570">
      <w:bodyDiv w:val="1"/>
      <w:marLeft w:val="0"/>
      <w:marRight w:val="0"/>
      <w:marTop w:val="0"/>
      <w:marBottom w:val="0"/>
      <w:divBdr>
        <w:top w:val="none" w:sz="0" w:space="0" w:color="auto"/>
        <w:left w:val="none" w:sz="0" w:space="0" w:color="auto"/>
        <w:bottom w:val="none" w:sz="0" w:space="0" w:color="auto"/>
        <w:right w:val="none" w:sz="0" w:space="0" w:color="auto"/>
      </w:divBdr>
      <w:divsChild>
        <w:div w:id="1360082807">
          <w:marLeft w:val="0"/>
          <w:marRight w:val="0"/>
          <w:marTop w:val="0"/>
          <w:marBottom w:val="0"/>
          <w:divBdr>
            <w:top w:val="none" w:sz="0" w:space="0" w:color="auto"/>
            <w:left w:val="none" w:sz="0" w:space="0" w:color="auto"/>
            <w:bottom w:val="none" w:sz="0" w:space="0" w:color="auto"/>
            <w:right w:val="none" w:sz="0" w:space="0" w:color="auto"/>
          </w:divBdr>
          <w:divsChild>
            <w:div w:id="1400518181">
              <w:marLeft w:val="0"/>
              <w:marRight w:val="0"/>
              <w:marTop w:val="0"/>
              <w:marBottom w:val="0"/>
              <w:divBdr>
                <w:top w:val="none" w:sz="0" w:space="0" w:color="auto"/>
                <w:left w:val="none" w:sz="0" w:space="0" w:color="auto"/>
                <w:bottom w:val="none" w:sz="0" w:space="0" w:color="auto"/>
                <w:right w:val="none" w:sz="0" w:space="0" w:color="auto"/>
              </w:divBdr>
              <w:divsChild>
                <w:div w:id="1090782901">
                  <w:marLeft w:val="0"/>
                  <w:marRight w:val="0"/>
                  <w:marTop w:val="0"/>
                  <w:marBottom w:val="0"/>
                  <w:divBdr>
                    <w:top w:val="none" w:sz="0" w:space="0" w:color="auto"/>
                    <w:left w:val="none" w:sz="0" w:space="0" w:color="auto"/>
                    <w:bottom w:val="none" w:sz="0" w:space="0" w:color="auto"/>
                    <w:right w:val="none" w:sz="0" w:space="0" w:color="auto"/>
                  </w:divBdr>
                  <w:divsChild>
                    <w:div w:id="502013672">
                      <w:marLeft w:val="0"/>
                      <w:marRight w:val="0"/>
                      <w:marTop w:val="0"/>
                      <w:marBottom w:val="0"/>
                      <w:divBdr>
                        <w:top w:val="none" w:sz="0" w:space="0" w:color="auto"/>
                        <w:left w:val="none" w:sz="0" w:space="0" w:color="auto"/>
                        <w:bottom w:val="none" w:sz="0" w:space="0" w:color="auto"/>
                        <w:right w:val="none" w:sz="0" w:space="0" w:color="auto"/>
                      </w:divBdr>
                      <w:divsChild>
                        <w:div w:id="903107877">
                          <w:marLeft w:val="0"/>
                          <w:marRight w:val="0"/>
                          <w:marTop w:val="0"/>
                          <w:marBottom w:val="0"/>
                          <w:divBdr>
                            <w:top w:val="none" w:sz="0" w:space="0" w:color="auto"/>
                            <w:left w:val="none" w:sz="0" w:space="0" w:color="auto"/>
                            <w:bottom w:val="none" w:sz="0" w:space="0" w:color="auto"/>
                            <w:right w:val="none" w:sz="0" w:space="0" w:color="auto"/>
                          </w:divBdr>
                          <w:divsChild>
                            <w:div w:id="1741907009">
                              <w:marLeft w:val="0"/>
                              <w:marRight w:val="0"/>
                              <w:marTop w:val="0"/>
                              <w:marBottom w:val="0"/>
                              <w:divBdr>
                                <w:top w:val="none" w:sz="0" w:space="0" w:color="auto"/>
                                <w:left w:val="none" w:sz="0" w:space="0" w:color="auto"/>
                                <w:bottom w:val="none" w:sz="0" w:space="0" w:color="auto"/>
                                <w:right w:val="none" w:sz="0" w:space="0" w:color="auto"/>
                              </w:divBdr>
                              <w:divsChild>
                                <w:div w:id="6142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920">
          <w:marLeft w:val="0"/>
          <w:marRight w:val="0"/>
          <w:marTop w:val="0"/>
          <w:marBottom w:val="0"/>
          <w:divBdr>
            <w:top w:val="none" w:sz="0" w:space="0" w:color="auto"/>
            <w:left w:val="none" w:sz="0" w:space="0" w:color="auto"/>
            <w:bottom w:val="none" w:sz="0" w:space="0" w:color="auto"/>
            <w:right w:val="none" w:sz="0" w:space="0" w:color="auto"/>
          </w:divBdr>
          <w:divsChild>
            <w:div w:id="1913352811">
              <w:marLeft w:val="0"/>
              <w:marRight w:val="0"/>
              <w:marTop w:val="0"/>
              <w:marBottom w:val="0"/>
              <w:divBdr>
                <w:top w:val="none" w:sz="0" w:space="0" w:color="auto"/>
                <w:left w:val="none" w:sz="0" w:space="0" w:color="auto"/>
                <w:bottom w:val="none" w:sz="0" w:space="0" w:color="auto"/>
                <w:right w:val="none" w:sz="0" w:space="0" w:color="auto"/>
              </w:divBdr>
              <w:divsChild>
                <w:div w:id="1656492269">
                  <w:marLeft w:val="0"/>
                  <w:marRight w:val="0"/>
                  <w:marTop w:val="0"/>
                  <w:marBottom w:val="0"/>
                  <w:divBdr>
                    <w:top w:val="none" w:sz="0" w:space="0" w:color="auto"/>
                    <w:left w:val="none" w:sz="0" w:space="0" w:color="auto"/>
                    <w:bottom w:val="none" w:sz="0" w:space="0" w:color="auto"/>
                    <w:right w:val="none" w:sz="0" w:space="0" w:color="auto"/>
                  </w:divBdr>
                  <w:divsChild>
                    <w:div w:id="1068193190">
                      <w:marLeft w:val="0"/>
                      <w:marRight w:val="0"/>
                      <w:marTop w:val="0"/>
                      <w:marBottom w:val="0"/>
                      <w:divBdr>
                        <w:top w:val="none" w:sz="0" w:space="0" w:color="auto"/>
                        <w:left w:val="none" w:sz="0" w:space="0" w:color="auto"/>
                        <w:bottom w:val="none" w:sz="0" w:space="0" w:color="auto"/>
                        <w:right w:val="none" w:sz="0" w:space="0" w:color="auto"/>
                      </w:divBdr>
                      <w:divsChild>
                        <w:div w:id="1508668879">
                          <w:marLeft w:val="0"/>
                          <w:marRight w:val="0"/>
                          <w:marTop w:val="0"/>
                          <w:marBottom w:val="0"/>
                          <w:divBdr>
                            <w:top w:val="none" w:sz="0" w:space="0" w:color="auto"/>
                            <w:left w:val="none" w:sz="0" w:space="0" w:color="auto"/>
                            <w:bottom w:val="none" w:sz="0" w:space="0" w:color="auto"/>
                            <w:right w:val="none" w:sz="0" w:space="0" w:color="auto"/>
                          </w:divBdr>
                          <w:divsChild>
                            <w:div w:id="1842163250">
                              <w:marLeft w:val="0"/>
                              <w:marRight w:val="0"/>
                              <w:marTop w:val="0"/>
                              <w:marBottom w:val="300"/>
                              <w:divBdr>
                                <w:top w:val="none" w:sz="0" w:space="0" w:color="auto"/>
                                <w:left w:val="none" w:sz="0" w:space="0" w:color="auto"/>
                                <w:bottom w:val="none" w:sz="0" w:space="0" w:color="auto"/>
                                <w:right w:val="none" w:sz="0" w:space="0" w:color="auto"/>
                              </w:divBdr>
                              <w:divsChild>
                                <w:div w:id="1125733425">
                                  <w:marLeft w:val="0"/>
                                  <w:marRight w:val="0"/>
                                  <w:marTop w:val="0"/>
                                  <w:marBottom w:val="0"/>
                                  <w:divBdr>
                                    <w:top w:val="none" w:sz="0" w:space="0" w:color="auto"/>
                                    <w:left w:val="none" w:sz="0" w:space="0" w:color="auto"/>
                                    <w:bottom w:val="none" w:sz="0" w:space="0" w:color="auto"/>
                                    <w:right w:val="none" w:sz="0" w:space="0" w:color="auto"/>
                                  </w:divBdr>
                                  <w:divsChild>
                                    <w:div w:id="15093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0131">
                              <w:marLeft w:val="0"/>
                              <w:marRight w:val="0"/>
                              <w:marTop w:val="0"/>
                              <w:marBottom w:val="300"/>
                              <w:divBdr>
                                <w:top w:val="none" w:sz="0" w:space="0" w:color="auto"/>
                                <w:left w:val="none" w:sz="0" w:space="0" w:color="auto"/>
                                <w:bottom w:val="none" w:sz="0" w:space="0" w:color="auto"/>
                                <w:right w:val="none" w:sz="0" w:space="0" w:color="auto"/>
                              </w:divBdr>
                              <w:divsChild>
                                <w:div w:id="1355040093">
                                  <w:marLeft w:val="0"/>
                                  <w:marRight w:val="0"/>
                                  <w:marTop w:val="0"/>
                                  <w:marBottom w:val="0"/>
                                  <w:divBdr>
                                    <w:top w:val="none" w:sz="0" w:space="0" w:color="auto"/>
                                    <w:left w:val="none" w:sz="0" w:space="0" w:color="auto"/>
                                    <w:bottom w:val="none" w:sz="0" w:space="0" w:color="auto"/>
                                    <w:right w:val="none" w:sz="0" w:space="0" w:color="auto"/>
                                  </w:divBdr>
                                  <w:divsChild>
                                    <w:div w:id="12738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sChild>
                                <w:div w:id="2143234059">
                                  <w:marLeft w:val="0"/>
                                  <w:marRight w:val="0"/>
                                  <w:marTop w:val="0"/>
                                  <w:marBottom w:val="0"/>
                                  <w:divBdr>
                                    <w:top w:val="none" w:sz="0" w:space="0" w:color="auto"/>
                                    <w:left w:val="none" w:sz="0" w:space="0" w:color="auto"/>
                                    <w:bottom w:val="none" w:sz="0" w:space="0" w:color="auto"/>
                                    <w:right w:val="none" w:sz="0" w:space="0" w:color="auto"/>
                                  </w:divBdr>
                                  <w:divsChild>
                                    <w:div w:id="1325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931070">
                  <w:marLeft w:val="0"/>
                  <w:marRight w:val="0"/>
                  <w:marTop w:val="0"/>
                  <w:marBottom w:val="0"/>
                  <w:divBdr>
                    <w:top w:val="none" w:sz="0" w:space="0" w:color="auto"/>
                    <w:left w:val="none" w:sz="0" w:space="0" w:color="auto"/>
                    <w:bottom w:val="none" w:sz="0" w:space="0" w:color="auto"/>
                    <w:right w:val="none" w:sz="0" w:space="0" w:color="auto"/>
                  </w:divBdr>
                  <w:divsChild>
                    <w:div w:id="371879603">
                      <w:marLeft w:val="0"/>
                      <w:marRight w:val="0"/>
                      <w:marTop w:val="0"/>
                      <w:marBottom w:val="0"/>
                      <w:divBdr>
                        <w:top w:val="none" w:sz="0" w:space="0" w:color="auto"/>
                        <w:left w:val="none" w:sz="0" w:space="0" w:color="auto"/>
                        <w:bottom w:val="none" w:sz="0" w:space="0" w:color="auto"/>
                        <w:right w:val="none" w:sz="0" w:space="0" w:color="auto"/>
                      </w:divBdr>
                      <w:divsChild>
                        <w:div w:id="150755902">
                          <w:marLeft w:val="0"/>
                          <w:marRight w:val="0"/>
                          <w:marTop w:val="0"/>
                          <w:marBottom w:val="0"/>
                          <w:divBdr>
                            <w:top w:val="none" w:sz="0" w:space="0" w:color="auto"/>
                            <w:left w:val="none" w:sz="0" w:space="0" w:color="auto"/>
                            <w:bottom w:val="none" w:sz="0" w:space="0" w:color="auto"/>
                            <w:right w:val="none" w:sz="0" w:space="0" w:color="auto"/>
                          </w:divBdr>
                          <w:divsChild>
                            <w:div w:id="1889998389">
                              <w:marLeft w:val="0"/>
                              <w:marRight w:val="0"/>
                              <w:marTop w:val="0"/>
                              <w:marBottom w:val="300"/>
                              <w:divBdr>
                                <w:top w:val="none" w:sz="0" w:space="0" w:color="auto"/>
                                <w:left w:val="none" w:sz="0" w:space="0" w:color="auto"/>
                                <w:bottom w:val="none" w:sz="0" w:space="0" w:color="auto"/>
                                <w:right w:val="none" w:sz="0" w:space="0" w:color="auto"/>
                              </w:divBdr>
                              <w:divsChild>
                                <w:div w:id="1302035027">
                                  <w:marLeft w:val="0"/>
                                  <w:marRight w:val="0"/>
                                  <w:marTop w:val="0"/>
                                  <w:marBottom w:val="0"/>
                                  <w:divBdr>
                                    <w:top w:val="none" w:sz="0" w:space="0" w:color="auto"/>
                                    <w:left w:val="none" w:sz="0" w:space="0" w:color="auto"/>
                                    <w:bottom w:val="none" w:sz="0" w:space="0" w:color="auto"/>
                                    <w:right w:val="none" w:sz="0" w:space="0" w:color="auto"/>
                                  </w:divBdr>
                                  <w:divsChild>
                                    <w:div w:id="18949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8269">
                              <w:marLeft w:val="0"/>
                              <w:marRight w:val="0"/>
                              <w:marTop w:val="0"/>
                              <w:marBottom w:val="300"/>
                              <w:divBdr>
                                <w:top w:val="none" w:sz="0" w:space="0" w:color="auto"/>
                                <w:left w:val="none" w:sz="0" w:space="0" w:color="auto"/>
                                <w:bottom w:val="none" w:sz="0" w:space="0" w:color="auto"/>
                                <w:right w:val="none" w:sz="0" w:space="0" w:color="auto"/>
                              </w:divBdr>
                              <w:divsChild>
                                <w:div w:id="1900675972">
                                  <w:marLeft w:val="0"/>
                                  <w:marRight w:val="0"/>
                                  <w:marTop w:val="0"/>
                                  <w:marBottom w:val="0"/>
                                  <w:divBdr>
                                    <w:top w:val="none" w:sz="0" w:space="0" w:color="auto"/>
                                    <w:left w:val="none" w:sz="0" w:space="0" w:color="auto"/>
                                    <w:bottom w:val="none" w:sz="0" w:space="0" w:color="auto"/>
                                    <w:right w:val="none" w:sz="0" w:space="0" w:color="auto"/>
                                  </w:divBdr>
                                  <w:divsChild>
                                    <w:div w:id="2057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204">
                              <w:marLeft w:val="0"/>
                              <w:marRight w:val="0"/>
                              <w:marTop w:val="0"/>
                              <w:marBottom w:val="0"/>
                              <w:divBdr>
                                <w:top w:val="none" w:sz="0" w:space="0" w:color="auto"/>
                                <w:left w:val="none" w:sz="0" w:space="0" w:color="auto"/>
                                <w:bottom w:val="none" w:sz="0" w:space="0" w:color="auto"/>
                                <w:right w:val="none" w:sz="0" w:space="0" w:color="auto"/>
                              </w:divBdr>
                              <w:divsChild>
                                <w:div w:id="1962223481">
                                  <w:marLeft w:val="0"/>
                                  <w:marRight w:val="0"/>
                                  <w:marTop w:val="0"/>
                                  <w:marBottom w:val="0"/>
                                  <w:divBdr>
                                    <w:top w:val="none" w:sz="0" w:space="0" w:color="auto"/>
                                    <w:left w:val="none" w:sz="0" w:space="0" w:color="auto"/>
                                    <w:bottom w:val="none" w:sz="0" w:space="0" w:color="auto"/>
                                    <w:right w:val="none" w:sz="0" w:space="0" w:color="auto"/>
                                  </w:divBdr>
                                  <w:divsChild>
                                    <w:div w:id="7566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4133">
                  <w:marLeft w:val="0"/>
                  <w:marRight w:val="0"/>
                  <w:marTop w:val="0"/>
                  <w:marBottom w:val="0"/>
                  <w:divBdr>
                    <w:top w:val="none" w:sz="0" w:space="0" w:color="auto"/>
                    <w:left w:val="none" w:sz="0" w:space="0" w:color="auto"/>
                    <w:bottom w:val="none" w:sz="0" w:space="0" w:color="auto"/>
                    <w:right w:val="none" w:sz="0" w:space="0" w:color="auto"/>
                  </w:divBdr>
                  <w:divsChild>
                    <w:div w:id="632173678">
                      <w:marLeft w:val="0"/>
                      <w:marRight w:val="0"/>
                      <w:marTop w:val="0"/>
                      <w:marBottom w:val="0"/>
                      <w:divBdr>
                        <w:top w:val="none" w:sz="0" w:space="0" w:color="auto"/>
                        <w:left w:val="none" w:sz="0" w:space="0" w:color="auto"/>
                        <w:bottom w:val="none" w:sz="0" w:space="0" w:color="auto"/>
                        <w:right w:val="none" w:sz="0" w:space="0" w:color="auto"/>
                      </w:divBdr>
                      <w:divsChild>
                        <w:div w:id="1283537068">
                          <w:marLeft w:val="0"/>
                          <w:marRight w:val="0"/>
                          <w:marTop w:val="0"/>
                          <w:marBottom w:val="0"/>
                          <w:divBdr>
                            <w:top w:val="none" w:sz="0" w:space="0" w:color="auto"/>
                            <w:left w:val="none" w:sz="0" w:space="0" w:color="auto"/>
                            <w:bottom w:val="none" w:sz="0" w:space="0" w:color="auto"/>
                            <w:right w:val="none" w:sz="0" w:space="0" w:color="auto"/>
                          </w:divBdr>
                          <w:divsChild>
                            <w:div w:id="1470588517">
                              <w:marLeft w:val="0"/>
                              <w:marRight w:val="0"/>
                              <w:marTop w:val="0"/>
                              <w:marBottom w:val="300"/>
                              <w:divBdr>
                                <w:top w:val="none" w:sz="0" w:space="0" w:color="auto"/>
                                <w:left w:val="none" w:sz="0" w:space="0" w:color="auto"/>
                                <w:bottom w:val="none" w:sz="0" w:space="0" w:color="auto"/>
                                <w:right w:val="none" w:sz="0" w:space="0" w:color="auto"/>
                              </w:divBdr>
                              <w:divsChild>
                                <w:div w:id="1766268328">
                                  <w:marLeft w:val="0"/>
                                  <w:marRight w:val="0"/>
                                  <w:marTop w:val="0"/>
                                  <w:marBottom w:val="0"/>
                                  <w:divBdr>
                                    <w:top w:val="none" w:sz="0" w:space="0" w:color="auto"/>
                                    <w:left w:val="none" w:sz="0" w:space="0" w:color="auto"/>
                                    <w:bottom w:val="none" w:sz="0" w:space="0" w:color="auto"/>
                                    <w:right w:val="none" w:sz="0" w:space="0" w:color="auto"/>
                                  </w:divBdr>
                                  <w:divsChild>
                                    <w:div w:id="9555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383">
                              <w:marLeft w:val="0"/>
                              <w:marRight w:val="0"/>
                              <w:marTop w:val="0"/>
                              <w:marBottom w:val="300"/>
                              <w:divBdr>
                                <w:top w:val="none" w:sz="0" w:space="0" w:color="auto"/>
                                <w:left w:val="none" w:sz="0" w:space="0" w:color="auto"/>
                                <w:bottom w:val="none" w:sz="0" w:space="0" w:color="auto"/>
                                <w:right w:val="none" w:sz="0" w:space="0" w:color="auto"/>
                              </w:divBdr>
                              <w:divsChild>
                                <w:div w:id="1961184083">
                                  <w:marLeft w:val="0"/>
                                  <w:marRight w:val="0"/>
                                  <w:marTop w:val="0"/>
                                  <w:marBottom w:val="0"/>
                                  <w:divBdr>
                                    <w:top w:val="none" w:sz="0" w:space="0" w:color="auto"/>
                                    <w:left w:val="none" w:sz="0" w:space="0" w:color="auto"/>
                                    <w:bottom w:val="none" w:sz="0" w:space="0" w:color="auto"/>
                                    <w:right w:val="none" w:sz="0" w:space="0" w:color="auto"/>
                                  </w:divBdr>
                                  <w:divsChild>
                                    <w:div w:id="17461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4051">
                              <w:marLeft w:val="0"/>
                              <w:marRight w:val="0"/>
                              <w:marTop w:val="0"/>
                              <w:marBottom w:val="0"/>
                              <w:divBdr>
                                <w:top w:val="none" w:sz="0" w:space="0" w:color="auto"/>
                                <w:left w:val="none" w:sz="0" w:space="0" w:color="auto"/>
                                <w:bottom w:val="none" w:sz="0" w:space="0" w:color="auto"/>
                                <w:right w:val="none" w:sz="0" w:space="0" w:color="auto"/>
                              </w:divBdr>
                              <w:divsChild>
                                <w:div w:id="326175595">
                                  <w:marLeft w:val="0"/>
                                  <w:marRight w:val="0"/>
                                  <w:marTop w:val="0"/>
                                  <w:marBottom w:val="0"/>
                                  <w:divBdr>
                                    <w:top w:val="none" w:sz="0" w:space="0" w:color="auto"/>
                                    <w:left w:val="none" w:sz="0" w:space="0" w:color="auto"/>
                                    <w:bottom w:val="none" w:sz="0" w:space="0" w:color="auto"/>
                                    <w:right w:val="none" w:sz="0" w:space="0" w:color="auto"/>
                                  </w:divBdr>
                                  <w:divsChild>
                                    <w:div w:id="4938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877678">
          <w:marLeft w:val="0"/>
          <w:marRight w:val="0"/>
          <w:marTop w:val="0"/>
          <w:marBottom w:val="0"/>
          <w:divBdr>
            <w:top w:val="none" w:sz="0" w:space="0" w:color="auto"/>
            <w:left w:val="none" w:sz="0" w:space="0" w:color="auto"/>
            <w:bottom w:val="none" w:sz="0" w:space="0" w:color="auto"/>
            <w:right w:val="none" w:sz="0" w:space="0" w:color="auto"/>
          </w:divBdr>
          <w:divsChild>
            <w:div w:id="968969830">
              <w:marLeft w:val="0"/>
              <w:marRight w:val="0"/>
              <w:marTop w:val="0"/>
              <w:marBottom w:val="0"/>
              <w:divBdr>
                <w:top w:val="none" w:sz="0" w:space="0" w:color="auto"/>
                <w:left w:val="none" w:sz="0" w:space="0" w:color="auto"/>
                <w:bottom w:val="none" w:sz="0" w:space="0" w:color="auto"/>
                <w:right w:val="none" w:sz="0" w:space="0" w:color="auto"/>
              </w:divBdr>
              <w:divsChild>
                <w:div w:id="2088068765">
                  <w:marLeft w:val="0"/>
                  <w:marRight w:val="0"/>
                  <w:marTop w:val="0"/>
                  <w:marBottom w:val="0"/>
                  <w:divBdr>
                    <w:top w:val="none" w:sz="0" w:space="0" w:color="auto"/>
                    <w:left w:val="none" w:sz="0" w:space="0" w:color="auto"/>
                    <w:bottom w:val="none" w:sz="0" w:space="0" w:color="auto"/>
                    <w:right w:val="none" w:sz="0" w:space="0" w:color="auto"/>
                  </w:divBdr>
                  <w:divsChild>
                    <w:div w:id="732973992">
                      <w:marLeft w:val="0"/>
                      <w:marRight w:val="0"/>
                      <w:marTop w:val="0"/>
                      <w:marBottom w:val="0"/>
                      <w:divBdr>
                        <w:top w:val="none" w:sz="0" w:space="0" w:color="auto"/>
                        <w:left w:val="none" w:sz="0" w:space="0" w:color="auto"/>
                        <w:bottom w:val="none" w:sz="0" w:space="0" w:color="auto"/>
                        <w:right w:val="none" w:sz="0" w:space="0" w:color="auto"/>
                      </w:divBdr>
                      <w:divsChild>
                        <w:div w:id="2077705592">
                          <w:marLeft w:val="0"/>
                          <w:marRight w:val="0"/>
                          <w:marTop w:val="0"/>
                          <w:marBottom w:val="0"/>
                          <w:divBdr>
                            <w:top w:val="none" w:sz="0" w:space="0" w:color="auto"/>
                            <w:left w:val="none" w:sz="0" w:space="0" w:color="auto"/>
                            <w:bottom w:val="none" w:sz="0" w:space="0" w:color="auto"/>
                            <w:right w:val="none" w:sz="0" w:space="0" w:color="auto"/>
                          </w:divBdr>
                          <w:divsChild>
                            <w:div w:id="66344029">
                              <w:marLeft w:val="0"/>
                              <w:marRight w:val="0"/>
                              <w:marTop w:val="0"/>
                              <w:marBottom w:val="300"/>
                              <w:divBdr>
                                <w:top w:val="none" w:sz="0" w:space="0" w:color="auto"/>
                                <w:left w:val="none" w:sz="0" w:space="0" w:color="auto"/>
                                <w:bottom w:val="none" w:sz="0" w:space="0" w:color="auto"/>
                                <w:right w:val="none" w:sz="0" w:space="0" w:color="auto"/>
                              </w:divBdr>
                              <w:divsChild>
                                <w:div w:id="2077895863">
                                  <w:marLeft w:val="0"/>
                                  <w:marRight w:val="0"/>
                                  <w:marTop w:val="0"/>
                                  <w:marBottom w:val="0"/>
                                  <w:divBdr>
                                    <w:top w:val="none" w:sz="0" w:space="0" w:color="auto"/>
                                    <w:left w:val="none" w:sz="0" w:space="0" w:color="auto"/>
                                    <w:bottom w:val="none" w:sz="0" w:space="0" w:color="auto"/>
                                    <w:right w:val="none" w:sz="0" w:space="0" w:color="auto"/>
                                  </w:divBdr>
                                  <w:divsChild>
                                    <w:div w:id="2759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9449">
                              <w:marLeft w:val="0"/>
                              <w:marRight w:val="0"/>
                              <w:marTop w:val="0"/>
                              <w:marBottom w:val="300"/>
                              <w:divBdr>
                                <w:top w:val="none" w:sz="0" w:space="0" w:color="auto"/>
                                <w:left w:val="none" w:sz="0" w:space="0" w:color="auto"/>
                                <w:bottom w:val="none" w:sz="0" w:space="0" w:color="auto"/>
                                <w:right w:val="none" w:sz="0" w:space="0" w:color="auto"/>
                              </w:divBdr>
                              <w:divsChild>
                                <w:div w:id="1194734251">
                                  <w:marLeft w:val="0"/>
                                  <w:marRight w:val="0"/>
                                  <w:marTop w:val="0"/>
                                  <w:marBottom w:val="0"/>
                                  <w:divBdr>
                                    <w:top w:val="none" w:sz="0" w:space="0" w:color="auto"/>
                                    <w:left w:val="none" w:sz="0" w:space="0" w:color="auto"/>
                                    <w:bottom w:val="none" w:sz="0" w:space="0" w:color="auto"/>
                                    <w:right w:val="none" w:sz="0" w:space="0" w:color="auto"/>
                                  </w:divBdr>
                                  <w:divsChild>
                                    <w:div w:id="1911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7026">
                              <w:marLeft w:val="0"/>
                              <w:marRight w:val="0"/>
                              <w:marTop w:val="0"/>
                              <w:marBottom w:val="0"/>
                              <w:divBdr>
                                <w:top w:val="none" w:sz="0" w:space="0" w:color="auto"/>
                                <w:left w:val="none" w:sz="0" w:space="0" w:color="auto"/>
                                <w:bottom w:val="none" w:sz="0" w:space="0" w:color="auto"/>
                                <w:right w:val="none" w:sz="0" w:space="0" w:color="auto"/>
                              </w:divBdr>
                              <w:divsChild>
                                <w:div w:id="621689074">
                                  <w:marLeft w:val="0"/>
                                  <w:marRight w:val="0"/>
                                  <w:marTop w:val="0"/>
                                  <w:marBottom w:val="0"/>
                                  <w:divBdr>
                                    <w:top w:val="none" w:sz="0" w:space="0" w:color="auto"/>
                                    <w:left w:val="none" w:sz="0" w:space="0" w:color="auto"/>
                                    <w:bottom w:val="none" w:sz="0" w:space="0" w:color="auto"/>
                                    <w:right w:val="none" w:sz="0" w:space="0" w:color="auto"/>
                                  </w:divBdr>
                                  <w:divsChild>
                                    <w:div w:id="18054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208896">
                  <w:marLeft w:val="0"/>
                  <w:marRight w:val="0"/>
                  <w:marTop w:val="0"/>
                  <w:marBottom w:val="0"/>
                  <w:divBdr>
                    <w:top w:val="none" w:sz="0" w:space="0" w:color="auto"/>
                    <w:left w:val="none" w:sz="0" w:space="0" w:color="auto"/>
                    <w:bottom w:val="none" w:sz="0" w:space="0" w:color="auto"/>
                    <w:right w:val="none" w:sz="0" w:space="0" w:color="auto"/>
                  </w:divBdr>
                  <w:divsChild>
                    <w:div w:id="1892156357">
                      <w:marLeft w:val="0"/>
                      <w:marRight w:val="0"/>
                      <w:marTop w:val="0"/>
                      <w:marBottom w:val="0"/>
                      <w:divBdr>
                        <w:top w:val="none" w:sz="0" w:space="0" w:color="auto"/>
                        <w:left w:val="none" w:sz="0" w:space="0" w:color="auto"/>
                        <w:bottom w:val="none" w:sz="0" w:space="0" w:color="auto"/>
                        <w:right w:val="none" w:sz="0" w:space="0" w:color="auto"/>
                      </w:divBdr>
                      <w:divsChild>
                        <w:div w:id="1986622428">
                          <w:marLeft w:val="0"/>
                          <w:marRight w:val="0"/>
                          <w:marTop w:val="0"/>
                          <w:marBottom w:val="0"/>
                          <w:divBdr>
                            <w:top w:val="none" w:sz="0" w:space="0" w:color="auto"/>
                            <w:left w:val="none" w:sz="0" w:space="0" w:color="auto"/>
                            <w:bottom w:val="none" w:sz="0" w:space="0" w:color="auto"/>
                            <w:right w:val="none" w:sz="0" w:space="0" w:color="auto"/>
                          </w:divBdr>
                          <w:divsChild>
                            <w:div w:id="1125003021">
                              <w:marLeft w:val="0"/>
                              <w:marRight w:val="0"/>
                              <w:marTop w:val="0"/>
                              <w:marBottom w:val="300"/>
                              <w:divBdr>
                                <w:top w:val="none" w:sz="0" w:space="0" w:color="auto"/>
                                <w:left w:val="none" w:sz="0" w:space="0" w:color="auto"/>
                                <w:bottom w:val="none" w:sz="0" w:space="0" w:color="auto"/>
                                <w:right w:val="none" w:sz="0" w:space="0" w:color="auto"/>
                              </w:divBdr>
                              <w:divsChild>
                                <w:div w:id="795219841">
                                  <w:marLeft w:val="0"/>
                                  <w:marRight w:val="0"/>
                                  <w:marTop w:val="0"/>
                                  <w:marBottom w:val="0"/>
                                  <w:divBdr>
                                    <w:top w:val="none" w:sz="0" w:space="0" w:color="auto"/>
                                    <w:left w:val="none" w:sz="0" w:space="0" w:color="auto"/>
                                    <w:bottom w:val="none" w:sz="0" w:space="0" w:color="auto"/>
                                    <w:right w:val="none" w:sz="0" w:space="0" w:color="auto"/>
                                  </w:divBdr>
                                  <w:divsChild>
                                    <w:div w:id="10274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599">
                              <w:marLeft w:val="0"/>
                              <w:marRight w:val="0"/>
                              <w:marTop w:val="0"/>
                              <w:marBottom w:val="300"/>
                              <w:divBdr>
                                <w:top w:val="none" w:sz="0" w:space="0" w:color="auto"/>
                                <w:left w:val="none" w:sz="0" w:space="0" w:color="auto"/>
                                <w:bottom w:val="none" w:sz="0" w:space="0" w:color="auto"/>
                                <w:right w:val="none" w:sz="0" w:space="0" w:color="auto"/>
                              </w:divBdr>
                              <w:divsChild>
                                <w:div w:id="712580901">
                                  <w:marLeft w:val="0"/>
                                  <w:marRight w:val="0"/>
                                  <w:marTop w:val="0"/>
                                  <w:marBottom w:val="0"/>
                                  <w:divBdr>
                                    <w:top w:val="none" w:sz="0" w:space="0" w:color="auto"/>
                                    <w:left w:val="none" w:sz="0" w:space="0" w:color="auto"/>
                                    <w:bottom w:val="none" w:sz="0" w:space="0" w:color="auto"/>
                                    <w:right w:val="none" w:sz="0" w:space="0" w:color="auto"/>
                                  </w:divBdr>
                                  <w:divsChild>
                                    <w:div w:id="6783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6692">
                              <w:marLeft w:val="0"/>
                              <w:marRight w:val="0"/>
                              <w:marTop w:val="0"/>
                              <w:marBottom w:val="0"/>
                              <w:divBdr>
                                <w:top w:val="none" w:sz="0" w:space="0" w:color="auto"/>
                                <w:left w:val="none" w:sz="0" w:space="0" w:color="auto"/>
                                <w:bottom w:val="none" w:sz="0" w:space="0" w:color="auto"/>
                                <w:right w:val="none" w:sz="0" w:space="0" w:color="auto"/>
                              </w:divBdr>
                              <w:divsChild>
                                <w:div w:id="120193283">
                                  <w:marLeft w:val="0"/>
                                  <w:marRight w:val="0"/>
                                  <w:marTop w:val="0"/>
                                  <w:marBottom w:val="0"/>
                                  <w:divBdr>
                                    <w:top w:val="none" w:sz="0" w:space="0" w:color="auto"/>
                                    <w:left w:val="none" w:sz="0" w:space="0" w:color="auto"/>
                                    <w:bottom w:val="none" w:sz="0" w:space="0" w:color="auto"/>
                                    <w:right w:val="none" w:sz="0" w:space="0" w:color="auto"/>
                                  </w:divBdr>
                                  <w:divsChild>
                                    <w:div w:id="1619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24428">
                  <w:marLeft w:val="0"/>
                  <w:marRight w:val="0"/>
                  <w:marTop w:val="0"/>
                  <w:marBottom w:val="0"/>
                  <w:divBdr>
                    <w:top w:val="none" w:sz="0" w:space="0" w:color="auto"/>
                    <w:left w:val="none" w:sz="0" w:space="0" w:color="auto"/>
                    <w:bottom w:val="none" w:sz="0" w:space="0" w:color="auto"/>
                    <w:right w:val="none" w:sz="0" w:space="0" w:color="auto"/>
                  </w:divBdr>
                  <w:divsChild>
                    <w:div w:id="1147743135">
                      <w:marLeft w:val="0"/>
                      <w:marRight w:val="0"/>
                      <w:marTop w:val="0"/>
                      <w:marBottom w:val="0"/>
                      <w:divBdr>
                        <w:top w:val="none" w:sz="0" w:space="0" w:color="auto"/>
                        <w:left w:val="none" w:sz="0" w:space="0" w:color="auto"/>
                        <w:bottom w:val="none" w:sz="0" w:space="0" w:color="auto"/>
                        <w:right w:val="none" w:sz="0" w:space="0" w:color="auto"/>
                      </w:divBdr>
                      <w:divsChild>
                        <w:div w:id="1096832074">
                          <w:marLeft w:val="0"/>
                          <w:marRight w:val="0"/>
                          <w:marTop w:val="0"/>
                          <w:marBottom w:val="0"/>
                          <w:divBdr>
                            <w:top w:val="none" w:sz="0" w:space="0" w:color="auto"/>
                            <w:left w:val="none" w:sz="0" w:space="0" w:color="auto"/>
                            <w:bottom w:val="none" w:sz="0" w:space="0" w:color="auto"/>
                            <w:right w:val="none" w:sz="0" w:space="0" w:color="auto"/>
                          </w:divBdr>
                          <w:divsChild>
                            <w:div w:id="1732775967">
                              <w:marLeft w:val="0"/>
                              <w:marRight w:val="0"/>
                              <w:marTop w:val="0"/>
                              <w:marBottom w:val="300"/>
                              <w:divBdr>
                                <w:top w:val="none" w:sz="0" w:space="0" w:color="auto"/>
                                <w:left w:val="none" w:sz="0" w:space="0" w:color="auto"/>
                                <w:bottom w:val="none" w:sz="0" w:space="0" w:color="auto"/>
                                <w:right w:val="none" w:sz="0" w:space="0" w:color="auto"/>
                              </w:divBdr>
                              <w:divsChild>
                                <w:div w:id="1735931290">
                                  <w:marLeft w:val="0"/>
                                  <w:marRight w:val="0"/>
                                  <w:marTop w:val="0"/>
                                  <w:marBottom w:val="0"/>
                                  <w:divBdr>
                                    <w:top w:val="none" w:sz="0" w:space="0" w:color="auto"/>
                                    <w:left w:val="none" w:sz="0" w:space="0" w:color="auto"/>
                                    <w:bottom w:val="none" w:sz="0" w:space="0" w:color="auto"/>
                                    <w:right w:val="none" w:sz="0" w:space="0" w:color="auto"/>
                                  </w:divBdr>
                                  <w:divsChild>
                                    <w:div w:id="19469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3711">
                              <w:marLeft w:val="0"/>
                              <w:marRight w:val="0"/>
                              <w:marTop w:val="0"/>
                              <w:marBottom w:val="300"/>
                              <w:divBdr>
                                <w:top w:val="none" w:sz="0" w:space="0" w:color="auto"/>
                                <w:left w:val="none" w:sz="0" w:space="0" w:color="auto"/>
                                <w:bottom w:val="none" w:sz="0" w:space="0" w:color="auto"/>
                                <w:right w:val="none" w:sz="0" w:space="0" w:color="auto"/>
                              </w:divBdr>
                              <w:divsChild>
                                <w:div w:id="1411926700">
                                  <w:marLeft w:val="0"/>
                                  <w:marRight w:val="0"/>
                                  <w:marTop w:val="0"/>
                                  <w:marBottom w:val="0"/>
                                  <w:divBdr>
                                    <w:top w:val="none" w:sz="0" w:space="0" w:color="auto"/>
                                    <w:left w:val="none" w:sz="0" w:space="0" w:color="auto"/>
                                    <w:bottom w:val="none" w:sz="0" w:space="0" w:color="auto"/>
                                    <w:right w:val="none" w:sz="0" w:space="0" w:color="auto"/>
                                  </w:divBdr>
                                  <w:divsChild>
                                    <w:div w:id="696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12299">
                              <w:marLeft w:val="0"/>
                              <w:marRight w:val="0"/>
                              <w:marTop w:val="0"/>
                              <w:marBottom w:val="0"/>
                              <w:divBdr>
                                <w:top w:val="none" w:sz="0" w:space="0" w:color="auto"/>
                                <w:left w:val="none" w:sz="0" w:space="0" w:color="auto"/>
                                <w:bottom w:val="none" w:sz="0" w:space="0" w:color="auto"/>
                                <w:right w:val="none" w:sz="0" w:space="0" w:color="auto"/>
                              </w:divBdr>
                              <w:divsChild>
                                <w:div w:id="1059935584">
                                  <w:marLeft w:val="0"/>
                                  <w:marRight w:val="0"/>
                                  <w:marTop w:val="0"/>
                                  <w:marBottom w:val="0"/>
                                  <w:divBdr>
                                    <w:top w:val="none" w:sz="0" w:space="0" w:color="auto"/>
                                    <w:left w:val="none" w:sz="0" w:space="0" w:color="auto"/>
                                    <w:bottom w:val="none" w:sz="0" w:space="0" w:color="auto"/>
                                    <w:right w:val="none" w:sz="0" w:space="0" w:color="auto"/>
                                  </w:divBdr>
                                  <w:divsChild>
                                    <w:div w:id="7370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221482">
          <w:marLeft w:val="0"/>
          <w:marRight w:val="0"/>
          <w:marTop w:val="0"/>
          <w:marBottom w:val="0"/>
          <w:divBdr>
            <w:top w:val="none" w:sz="0" w:space="0" w:color="auto"/>
            <w:left w:val="none" w:sz="0" w:space="0" w:color="auto"/>
            <w:bottom w:val="none" w:sz="0" w:space="0" w:color="auto"/>
            <w:right w:val="none" w:sz="0" w:space="0" w:color="auto"/>
          </w:divBdr>
          <w:divsChild>
            <w:div w:id="368605583">
              <w:marLeft w:val="0"/>
              <w:marRight w:val="0"/>
              <w:marTop w:val="0"/>
              <w:marBottom w:val="0"/>
              <w:divBdr>
                <w:top w:val="none" w:sz="0" w:space="0" w:color="auto"/>
                <w:left w:val="none" w:sz="0" w:space="0" w:color="auto"/>
                <w:bottom w:val="none" w:sz="0" w:space="0" w:color="auto"/>
                <w:right w:val="none" w:sz="0" w:space="0" w:color="auto"/>
              </w:divBdr>
              <w:divsChild>
                <w:div w:id="920991547">
                  <w:marLeft w:val="0"/>
                  <w:marRight w:val="0"/>
                  <w:marTop w:val="0"/>
                  <w:marBottom w:val="0"/>
                  <w:divBdr>
                    <w:top w:val="none" w:sz="0" w:space="0" w:color="auto"/>
                    <w:left w:val="none" w:sz="0" w:space="0" w:color="auto"/>
                    <w:bottom w:val="none" w:sz="0" w:space="0" w:color="auto"/>
                    <w:right w:val="none" w:sz="0" w:space="0" w:color="auto"/>
                  </w:divBdr>
                  <w:divsChild>
                    <w:div w:id="1929650707">
                      <w:marLeft w:val="0"/>
                      <w:marRight w:val="0"/>
                      <w:marTop w:val="0"/>
                      <w:marBottom w:val="0"/>
                      <w:divBdr>
                        <w:top w:val="none" w:sz="0" w:space="0" w:color="auto"/>
                        <w:left w:val="none" w:sz="0" w:space="0" w:color="auto"/>
                        <w:bottom w:val="none" w:sz="0" w:space="0" w:color="auto"/>
                        <w:right w:val="none" w:sz="0" w:space="0" w:color="auto"/>
                      </w:divBdr>
                      <w:divsChild>
                        <w:div w:id="84348205">
                          <w:marLeft w:val="0"/>
                          <w:marRight w:val="0"/>
                          <w:marTop w:val="0"/>
                          <w:marBottom w:val="0"/>
                          <w:divBdr>
                            <w:top w:val="none" w:sz="0" w:space="0" w:color="auto"/>
                            <w:left w:val="none" w:sz="0" w:space="0" w:color="auto"/>
                            <w:bottom w:val="none" w:sz="0" w:space="0" w:color="auto"/>
                            <w:right w:val="none" w:sz="0" w:space="0" w:color="auto"/>
                          </w:divBdr>
                          <w:divsChild>
                            <w:div w:id="965237980">
                              <w:marLeft w:val="0"/>
                              <w:marRight w:val="0"/>
                              <w:marTop w:val="0"/>
                              <w:marBottom w:val="300"/>
                              <w:divBdr>
                                <w:top w:val="none" w:sz="0" w:space="0" w:color="auto"/>
                                <w:left w:val="none" w:sz="0" w:space="0" w:color="auto"/>
                                <w:bottom w:val="none" w:sz="0" w:space="0" w:color="auto"/>
                                <w:right w:val="none" w:sz="0" w:space="0" w:color="auto"/>
                              </w:divBdr>
                              <w:divsChild>
                                <w:div w:id="1633317714">
                                  <w:marLeft w:val="0"/>
                                  <w:marRight w:val="0"/>
                                  <w:marTop w:val="0"/>
                                  <w:marBottom w:val="0"/>
                                  <w:divBdr>
                                    <w:top w:val="none" w:sz="0" w:space="0" w:color="auto"/>
                                    <w:left w:val="none" w:sz="0" w:space="0" w:color="auto"/>
                                    <w:bottom w:val="none" w:sz="0" w:space="0" w:color="auto"/>
                                    <w:right w:val="none" w:sz="0" w:space="0" w:color="auto"/>
                                  </w:divBdr>
                                  <w:divsChild>
                                    <w:div w:id="16423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8727">
                              <w:marLeft w:val="0"/>
                              <w:marRight w:val="0"/>
                              <w:marTop w:val="0"/>
                              <w:marBottom w:val="300"/>
                              <w:divBdr>
                                <w:top w:val="none" w:sz="0" w:space="0" w:color="auto"/>
                                <w:left w:val="none" w:sz="0" w:space="0" w:color="auto"/>
                                <w:bottom w:val="none" w:sz="0" w:space="0" w:color="auto"/>
                                <w:right w:val="none" w:sz="0" w:space="0" w:color="auto"/>
                              </w:divBdr>
                              <w:divsChild>
                                <w:div w:id="1539972925">
                                  <w:marLeft w:val="0"/>
                                  <w:marRight w:val="0"/>
                                  <w:marTop w:val="0"/>
                                  <w:marBottom w:val="0"/>
                                  <w:divBdr>
                                    <w:top w:val="none" w:sz="0" w:space="0" w:color="auto"/>
                                    <w:left w:val="none" w:sz="0" w:space="0" w:color="auto"/>
                                    <w:bottom w:val="none" w:sz="0" w:space="0" w:color="auto"/>
                                    <w:right w:val="none" w:sz="0" w:space="0" w:color="auto"/>
                                  </w:divBdr>
                                  <w:divsChild>
                                    <w:div w:id="935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2339">
                              <w:marLeft w:val="0"/>
                              <w:marRight w:val="0"/>
                              <w:marTop w:val="0"/>
                              <w:marBottom w:val="0"/>
                              <w:divBdr>
                                <w:top w:val="none" w:sz="0" w:space="0" w:color="auto"/>
                                <w:left w:val="none" w:sz="0" w:space="0" w:color="auto"/>
                                <w:bottom w:val="none" w:sz="0" w:space="0" w:color="auto"/>
                                <w:right w:val="none" w:sz="0" w:space="0" w:color="auto"/>
                              </w:divBdr>
                              <w:divsChild>
                                <w:div w:id="275673525">
                                  <w:marLeft w:val="0"/>
                                  <w:marRight w:val="0"/>
                                  <w:marTop w:val="0"/>
                                  <w:marBottom w:val="0"/>
                                  <w:divBdr>
                                    <w:top w:val="none" w:sz="0" w:space="0" w:color="auto"/>
                                    <w:left w:val="none" w:sz="0" w:space="0" w:color="auto"/>
                                    <w:bottom w:val="none" w:sz="0" w:space="0" w:color="auto"/>
                                    <w:right w:val="none" w:sz="0" w:space="0" w:color="auto"/>
                                  </w:divBdr>
                                  <w:divsChild>
                                    <w:div w:id="16510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43090">
                  <w:marLeft w:val="0"/>
                  <w:marRight w:val="0"/>
                  <w:marTop w:val="0"/>
                  <w:marBottom w:val="0"/>
                  <w:divBdr>
                    <w:top w:val="none" w:sz="0" w:space="0" w:color="auto"/>
                    <w:left w:val="none" w:sz="0" w:space="0" w:color="auto"/>
                    <w:bottom w:val="none" w:sz="0" w:space="0" w:color="auto"/>
                    <w:right w:val="none" w:sz="0" w:space="0" w:color="auto"/>
                  </w:divBdr>
                  <w:divsChild>
                    <w:div w:id="60954413">
                      <w:marLeft w:val="0"/>
                      <w:marRight w:val="0"/>
                      <w:marTop w:val="0"/>
                      <w:marBottom w:val="0"/>
                      <w:divBdr>
                        <w:top w:val="none" w:sz="0" w:space="0" w:color="auto"/>
                        <w:left w:val="none" w:sz="0" w:space="0" w:color="auto"/>
                        <w:bottom w:val="none" w:sz="0" w:space="0" w:color="auto"/>
                        <w:right w:val="none" w:sz="0" w:space="0" w:color="auto"/>
                      </w:divBdr>
                      <w:divsChild>
                        <w:div w:id="555240720">
                          <w:marLeft w:val="0"/>
                          <w:marRight w:val="0"/>
                          <w:marTop w:val="0"/>
                          <w:marBottom w:val="0"/>
                          <w:divBdr>
                            <w:top w:val="none" w:sz="0" w:space="0" w:color="auto"/>
                            <w:left w:val="none" w:sz="0" w:space="0" w:color="auto"/>
                            <w:bottom w:val="none" w:sz="0" w:space="0" w:color="auto"/>
                            <w:right w:val="none" w:sz="0" w:space="0" w:color="auto"/>
                          </w:divBdr>
                          <w:divsChild>
                            <w:div w:id="1314486394">
                              <w:marLeft w:val="0"/>
                              <w:marRight w:val="0"/>
                              <w:marTop w:val="0"/>
                              <w:marBottom w:val="300"/>
                              <w:divBdr>
                                <w:top w:val="none" w:sz="0" w:space="0" w:color="auto"/>
                                <w:left w:val="none" w:sz="0" w:space="0" w:color="auto"/>
                                <w:bottom w:val="none" w:sz="0" w:space="0" w:color="auto"/>
                                <w:right w:val="none" w:sz="0" w:space="0" w:color="auto"/>
                              </w:divBdr>
                              <w:divsChild>
                                <w:div w:id="1990479165">
                                  <w:marLeft w:val="0"/>
                                  <w:marRight w:val="0"/>
                                  <w:marTop w:val="0"/>
                                  <w:marBottom w:val="0"/>
                                  <w:divBdr>
                                    <w:top w:val="none" w:sz="0" w:space="0" w:color="auto"/>
                                    <w:left w:val="none" w:sz="0" w:space="0" w:color="auto"/>
                                    <w:bottom w:val="none" w:sz="0" w:space="0" w:color="auto"/>
                                    <w:right w:val="none" w:sz="0" w:space="0" w:color="auto"/>
                                  </w:divBdr>
                                  <w:divsChild>
                                    <w:div w:id="16046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0723">
                              <w:marLeft w:val="0"/>
                              <w:marRight w:val="0"/>
                              <w:marTop w:val="0"/>
                              <w:marBottom w:val="0"/>
                              <w:divBdr>
                                <w:top w:val="none" w:sz="0" w:space="0" w:color="auto"/>
                                <w:left w:val="none" w:sz="0" w:space="0" w:color="auto"/>
                                <w:bottom w:val="none" w:sz="0" w:space="0" w:color="auto"/>
                                <w:right w:val="none" w:sz="0" w:space="0" w:color="auto"/>
                              </w:divBdr>
                              <w:divsChild>
                                <w:div w:id="272055854">
                                  <w:marLeft w:val="0"/>
                                  <w:marRight w:val="0"/>
                                  <w:marTop w:val="0"/>
                                  <w:marBottom w:val="0"/>
                                  <w:divBdr>
                                    <w:top w:val="none" w:sz="0" w:space="0" w:color="auto"/>
                                    <w:left w:val="none" w:sz="0" w:space="0" w:color="auto"/>
                                    <w:bottom w:val="none" w:sz="0" w:space="0" w:color="auto"/>
                                    <w:right w:val="none" w:sz="0" w:space="0" w:color="auto"/>
                                  </w:divBdr>
                                  <w:divsChild>
                                    <w:div w:id="3655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990409">
      <w:bodyDiv w:val="1"/>
      <w:marLeft w:val="0"/>
      <w:marRight w:val="0"/>
      <w:marTop w:val="0"/>
      <w:marBottom w:val="0"/>
      <w:divBdr>
        <w:top w:val="none" w:sz="0" w:space="0" w:color="auto"/>
        <w:left w:val="none" w:sz="0" w:space="0" w:color="auto"/>
        <w:bottom w:val="none" w:sz="0" w:space="0" w:color="auto"/>
        <w:right w:val="none" w:sz="0" w:space="0" w:color="auto"/>
      </w:divBdr>
      <w:divsChild>
        <w:div w:id="755440482">
          <w:marLeft w:val="0"/>
          <w:marRight w:val="0"/>
          <w:marTop w:val="0"/>
          <w:marBottom w:val="0"/>
          <w:divBdr>
            <w:top w:val="none" w:sz="0" w:space="0" w:color="auto"/>
            <w:left w:val="none" w:sz="0" w:space="0" w:color="auto"/>
            <w:bottom w:val="none" w:sz="0" w:space="0" w:color="auto"/>
            <w:right w:val="none" w:sz="0" w:space="0" w:color="auto"/>
          </w:divBdr>
        </w:div>
        <w:div w:id="422531944">
          <w:marLeft w:val="0"/>
          <w:marRight w:val="0"/>
          <w:marTop w:val="0"/>
          <w:marBottom w:val="0"/>
          <w:divBdr>
            <w:top w:val="none" w:sz="0" w:space="0" w:color="auto"/>
            <w:left w:val="none" w:sz="0" w:space="0" w:color="auto"/>
            <w:bottom w:val="none" w:sz="0" w:space="0" w:color="auto"/>
            <w:right w:val="none" w:sz="0" w:space="0" w:color="auto"/>
          </w:divBdr>
        </w:div>
        <w:div w:id="1885289274">
          <w:marLeft w:val="0"/>
          <w:marRight w:val="0"/>
          <w:marTop w:val="0"/>
          <w:marBottom w:val="0"/>
          <w:divBdr>
            <w:top w:val="none" w:sz="0" w:space="0" w:color="auto"/>
            <w:left w:val="none" w:sz="0" w:space="0" w:color="auto"/>
            <w:bottom w:val="none" w:sz="0" w:space="0" w:color="auto"/>
            <w:right w:val="none" w:sz="0" w:space="0" w:color="auto"/>
          </w:divBdr>
        </w:div>
      </w:divsChild>
    </w:div>
    <w:div w:id="1208445138">
      <w:bodyDiv w:val="1"/>
      <w:marLeft w:val="0"/>
      <w:marRight w:val="0"/>
      <w:marTop w:val="0"/>
      <w:marBottom w:val="0"/>
      <w:divBdr>
        <w:top w:val="none" w:sz="0" w:space="0" w:color="auto"/>
        <w:left w:val="none" w:sz="0" w:space="0" w:color="auto"/>
        <w:bottom w:val="none" w:sz="0" w:space="0" w:color="auto"/>
        <w:right w:val="none" w:sz="0" w:space="0" w:color="auto"/>
      </w:divBdr>
    </w:div>
    <w:div w:id="1213347194">
      <w:bodyDiv w:val="1"/>
      <w:marLeft w:val="0"/>
      <w:marRight w:val="0"/>
      <w:marTop w:val="0"/>
      <w:marBottom w:val="0"/>
      <w:divBdr>
        <w:top w:val="none" w:sz="0" w:space="0" w:color="auto"/>
        <w:left w:val="none" w:sz="0" w:space="0" w:color="auto"/>
        <w:bottom w:val="none" w:sz="0" w:space="0" w:color="auto"/>
        <w:right w:val="none" w:sz="0" w:space="0" w:color="auto"/>
      </w:divBdr>
    </w:div>
    <w:div w:id="1221748247">
      <w:bodyDiv w:val="1"/>
      <w:marLeft w:val="0"/>
      <w:marRight w:val="0"/>
      <w:marTop w:val="0"/>
      <w:marBottom w:val="0"/>
      <w:divBdr>
        <w:top w:val="none" w:sz="0" w:space="0" w:color="auto"/>
        <w:left w:val="none" w:sz="0" w:space="0" w:color="auto"/>
        <w:bottom w:val="none" w:sz="0" w:space="0" w:color="auto"/>
        <w:right w:val="none" w:sz="0" w:space="0" w:color="auto"/>
      </w:divBdr>
    </w:div>
    <w:div w:id="1264534751">
      <w:bodyDiv w:val="1"/>
      <w:marLeft w:val="0"/>
      <w:marRight w:val="0"/>
      <w:marTop w:val="0"/>
      <w:marBottom w:val="0"/>
      <w:divBdr>
        <w:top w:val="none" w:sz="0" w:space="0" w:color="auto"/>
        <w:left w:val="none" w:sz="0" w:space="0" w:color="auto"/>
        <w:bottom w:val="none" w:sz="0" w:space="0" w:color="auto"/>
        <w:right w:val="none" w:sz="0" w:space="0" w:color="auto"/>
      </w:divBdr>
    </w:div>
    <w:div w:id="1281450483">
      <w:bodyDiv w:val="1"/>
      <w:marLeft w:val="0"/>
      <w:marRight w:val="0"/>
      <w:marTop w:val="0"/>
      <w:marBottom w:val="0"/>
      <w:divBdr>
        <w:top w:val="none" w:sz="0" w:space="0" w:color="auto"/>
        <w:left w:val="none" w:sz="0" w:space="0" w:color="auto"/>
        <w:bottom w:val="none" w:sz="0" w:space="0" w:color="auto"/>
        <w:right w:val="none" w:sz="0" w:space="0" w:color="auto"/>
      </w:divBdr>
    </w:div>
    <w:div w:id="1348943805">
      <w:bodyDiv w:val="1"/>
      <w:marLeft w:val="0"/>
      <w:marRight w:val="0"/>
      <w:marTop w:val="0"/>
      <w:marBottom w:val="0"/>
      <w:divBdr>
        <w:top w:val="none" w:sz="0" w:space="0" w:color="auto"/>
        <w:left w:val="none" w:sz="0" w:space="0" w:color="auto"/>
        <w:bottom w:val="none" w:sz="0" w:space="0" w:color="auto"/>
        <w:right w:val="none" w:sz="0" w:space="0" w:color="auto"/>
      </w:divBdr>
    </w:div>
    <w:div w:id="1349795930">
      <w:bodyDiv w:val="1"/>
      <w:marLeft w:val="0"/>
      <w:marRight w:val="0"/>
      <w:marTop w:val="0"/>
      <w:marBottom w:val="0"/>
      <w:divBdr>
        <w:top w:val="none" w:sz="0" w:space="0" w:color="auto"/>
        <w:left w:val="none" w:sz="0" w:space="0" w:color="auto"/>
        <w:bottom w:val="none" w:sz="0" w:space="0" w:color="auto"/>
        <w:right w:val="none" w:sz="0" w:space="0" w:color="auto"/>
      </w:divBdr>
    </w:div>
    <w:div w:id="1379012575">
      <w:bodyDiv w:val="1"/>
      <w:marLeft w:val="0"/>
      <w:marRight w:val="0"/>
      <w:marTop w:val="0"/>
      <w:marBottom w:val="0"/>
      <w:divBdr>
        <w:top w:val="none" w:sz="0" w:space="0" w:color="auto"/>
        <w:left w:val="none" w:sz="0" w:space="0" w:color="auto"/>
        <w:bottom w:val="none" w:sz="0" w:space="0" w:color="auto"/>
        <w:right w:val="none" w:sz="0" w:space="0" w:color="auto"/>
      </w:divBdr>
    </w:div>
    <w:div w:id="1395008793">
      <w:bodyDiv w:val="1"/>
      <w:marLeft w:val="0"/>
      <w:marRight w:val="0"/>
      <w:marTop w:val="0"/>
      <w:marBottom w:val="0"/>
      <w:divBdr>
        <w:top w:val="none" w:sz="0" w:space="0" w:color="auto"/>
        <w:left w:val="none" w:sz="0" w:space="0" w:color="auto"/>
        <w:bottom w:val="none" w:sz="0" w:space="0" w:color="auto"/>
        <w:right w:val="none" w:sz="0" w:space="0" w:color="auto"/>
      </w:divBdr>
      <w:divsChild>
        <w:div w:id="662466577">
          <w:marLeft w:val="0"/>
          <w:marRight w:val="0"/>
          <w:marTop w:val="0"/>
          <w:marBottom w:val="0"/>
          <w:divBdr>
            <w:top w:val="none" w:sz="0" w:space="0" w:color="auto"/>
            <w:left w:val="none" w:sz="0" w:space="0" w:color="auto"/>
            <w:bottom w:val="none" w:sz="0" w:space="0" w:color="auto"/>
            <w:right w:val="none" w:sz="0" w:space="0" w:color="auto"/>
          </w:divBdr>
          <w:divsChild>
            <w:div w:id="1553619191">
              <w:marLeft w:val="0"/>
              <w:marRight w:val="0"/>
              <w:marTop w:val="0"/>
              <w:marBottom w:val="0"/>
              <w:divBdr>
                <w:top w:val="none" w:sz="0" w:space="0" w:color="auto"/>
                <w:left w:val="none" w:sz="0" w:space="0" w:color="auto"/>
                <w:bottom w:val="none" w:sz="0" w:space="0" w:color="auto"/>
                <w:right w:val="none" w:sz="0" w:space="0" w:color="auto"/>
              </w:divBdr>
            </w:div>
          </w:divsChild>
        </w:div>
        <w:div w:id="508984804">
          <w:marLeft w:val="0"/>
          <w:marRight w:val="0"/>
          <w:marTop w:val="0"/>
          <w:marBottom w:val="0"/>
          <w:divBdr>
            <w:top w:val="none" w:sz="0" w:space="0" w:color="auto"/>
            <w:left w:val="none" w:sz="0" w:space="0" w:color="auto"/>
            <w:bottom w:val="none" w:sz="0" w:space="0" w:color="auto"/>
            <w:right w:val="none" w:sz="0" w:space="0" w:color="auto"/>
          </w:divBdr>
          <w:divsChild>
            <w:div w:id="14396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141">
      <w:bodyDiv w:val="1"/>
      <w:marLeft w:val="0"/>
      <w:marRight w:val="0"/>
      <w:marTop w:val="0"/>
      <w:marBottom w:val="0"/>
      <w:divBdr>
        <w:top w:val="none" w:sz="0" w:space="0" w:color="auto"/>
        <w:left w:val="none" w:sz="0" w:space="0" w:color="auto"/>
        <w:bottom w:val="none" w:sz="0" w:space="0" w:color="auto"/>
        <w:right w:val="none" w:sz="0" w:space="0" w:color="auto"/>
      </w:divBdr>
    </w:div>
    <w:div w:id="1404524636">
      <w:bodyDiv w:val="1"/>
      <w:marLeft w:val="0"/>
      <w:marRight w:val="0"/>
      <w:marTop w:val="0"/>
      <w:marBottom w:val="0"/>
      <w:divBdr>
        <w:top w:val="none" w:sz="0" w:space="0" w:color="auto"/>
        <w:left w:val="none" w:sz="0" w:space="0" w:color="auto"/>
        <w:bottom w:val="none" w:sz="0" w:space="0" w:color="auto"/>
        <w:right w:val="none" w:sz="0" w:space="0" w:color="auto"/>
      </w:divBdr>
    </w:div>
    <w:div w:id="1420130893">
      <w:bodyDiv w:val="1"/>
      <w:marLeft w:val="0"/>
      <w:marRight w:val="0"/>
      <w:marTop w:val="0"/>
      <w:marBottom w:val="0"/>
      <w:divBdr>
        <w:top w:val="none" w:sz="0" w:space="0" w:color="auto"/>
        <w:left w:val="none" w:sz="0" w:space="0" w:color="auto"/>
        <w:bottom w:val="none" w:sz="0" w:space="0" w:color="auto"/>
        <w:right w:val="none" w:sz="0" w:space="0" w:color="auto"/>
      </w:divBdr>
    </w:div>
    <w:div w:id="1432700734">
      <w:bodyDiv w:val="1"/>
      <w:marLeft w:val="0"/>
      <w:marRight w:val="0"/>
      <w:marTop w:val="0"/>
      <w:marBottom w:val="0"/>
      <w:divBdr>
        <w:top w:val="none" w:sz="0" w:space="0" w:color="auto"/>
        <w:left w:val="none" w:sz="0" w:space="0" w:color="auto"/>
        <w:bottom w:val="none" w:sz="0" w:space="0" w:color="auto"/>
        <w:right w:val="none" w:sz="0" w:space="0" w:color="auto"/>
      </w:divBdr>
    </w:div>
    <w:div w:id="1467352003">
      <w:bodyDiv w:val="1"/>
      <w:marLeft w:val="0"/>
      <w:marRight w:val="0"/>
      <w:marTop w:val="0"/>
      <w:marBottom w:val="0"/>
      <w:divBdr>
        <w:top w:val="none" w:sz="0" w:space="0" w:color="auto"/>
        <w:left w:val="none" w:sz="0" w:space="0" w:color="auto"/>
        <w:bottom w:val="none" w:sz="0" w:space="0" w:color="auto"/>
        <w:right w:val="none" w:sz="0" w:space="0" w:color="auto"/>
      </w:divBdr>
    </w:div>
    <w:div w:id="1473713295">
      <w:bodyDiv w:val="1"/>
      <w:marLeft w:val="0"/>
      <w:marRight w:val="0"/>
      <w:marTop w:val="0"/>
      <w:marBottom w:val="0"/>
      <w:divBdr>
        <w:top w:val="none" w:sz="0" w:space="0" w:color="auto"/>
        <w:left w:val="none" w:sz="0" w:space="0" w:color="auto"/>
        <w:bottom w:val="none" w:sz="0" w:space="0" w:color="auto"/>
        <w:right w:val="none" w:sz="0" w:space="0" w:color="auto"/>
      </w:divBdr>
    </w:div>
    <w:div w:id="1477995597">
      <w:bodyDiv w:val="1"/>
      <w:marLeft w:val="0"/>
      <w:marRight w:val="0"/>
      <w:marTop w:val="0"/>
      <w:marBottom w:val="0"/>
      <w:divBdr>
        <w:top w:val="none" w:sz="0" w:space="0" w:color="auto"/>
        <w:left w:val="none" w:sz="0" w:space="0" w:color="auto"/>
        <w:bottom w:val="none" w:sz="0" w:space="0" w:color="auto"/>
        <w:right w:val="none" w:sz="0" w:space="0" w:color="auto"/>
      </w:divBdr>
    </w:div>
    <w:div w:id="1517187870">
      <w:bodyDiv w:val="1"/>
      <w:marLeft w:val="0"/>
      <w:marRight w:val="0"/>
      <w:marTop w:val="0"/>
      <w:marBottom w:val="0"/>
      <w:divBdr>
        <w:top w:val="none" w:sz="0" w:space="0" w:color="auto"/>
        <w:left w:val="none" w:sz="0" w:space="0" w:color="auto"/>
        <w:bottom w:val="none" w:sz="0" w:space="0" w:color="auto"/>
        <w:right w:val="none" w:sz="0" w:space="0" w:color="auto"/>
      </w:divBdr>
    </w:div>
    <w:div w:id="1580750558">
      <w:bodyDiv w:val="1"/>
      <w:marLeft w:val="0"/>
      <w:marRight w:val="0"/>
      <w:marTop w:val="0"/>
      <w:marBottom w:val="0"/>
      <w:divBdr>
        <w:top w:val="none" w:sz="0" w:space="0" w:color="auto"/>
        <w:left w:val="none" w:sz="0" w:space="0" w:color="auto"/>
        <w:bottom w:val="none" w:sz="0" w:space="0" w:color="auto"/>
        <w:right w:val="none" w:sz="0" w:space="0" w:color="auto"/>
      </w:divBdr>
    </w:div>
    <w:div w:id="1597133346">
      <w:bodyDiv w:val="1"/>
      <w:marLeft w:val="0"/>
      <w:marRight w:val="0"/>
      <w:marTop w:val="0"/>
      <w:marBottom w:val="0"/>
      <w:divBdr>
        <w:top w:val="none" w:sz="0" w:space="0" w:color="auto"/>
        <w:left w:val="none" w:sz="0" w:space="0" w:color="auto"/>
        <w:bottom w:val="none" w:sz="0" w:space="0" w:color="auto"/>
        <w:right w:val="none" w:sz="0" w:space="0" w:color="auto"/>
      </w:divBdr>
    </w:div>
    <w:div w:id="1646230741">
      <w:bodyDiv w:val="1"/>
      <w:marLeft w:val="0"/>
      <w:marRight w:val="0"/>
      <w:marTop w:val="0"/>
      <w:marBottom w:val="0"/>
      <w:divBdr>
        <w:top w:val="none" w:sz="0" w:space="0" w:color="auto"/>
        <w:left w:val="none" w:sz="0" w:space="0" w:color="auto"/>
        <w:bottom w:val="none" w:sz="0" w:space="0" w:color="auto"/>
        <w:right w:val="none" w:sz="0" w:space="0" w:color="auto"/>
      </w:divBdr>
    </w:div>
    <w:div w:id="1690987108">
      <w:bodyDiv w:val="1"/>
      <w:marLeft w:val="0"/>
      <w:marRight w:val="0"/>
      <w:marTop w:val="0"/>
      <w:marBottom w:val="0"/>
      <w:divBdr>
        <w:top w:val="none" w:sz="0" w:space="0" w:color="auto"/>
        <w:left w:val="none" w:sz="0" w:space="0" w:color="auto"/>
        <w:bottom w:val="none" w:sz="0" w:space="0" w:color="auto"/>
        <w:right w:val="none" w:sz="0" w:space="0" w:color="auto"/>
      </w:divBdr>
    </w:div>
    <w:div w:id="1727534356">
      <w:bodyDiv w:val="1"/>
      <w:marLeft w:val="0"/>
      <w:marRight w:val="0"/>
      <w:marTop w:val="0"/>
      <w:marBottom w:val="0"/>
      <w:divBdr>
        <w:top w:val="none" w:sz="0" w:space="0" w:color="auto"/>
        <w:left w:val="none" w:sz="0" w:space="0" w:color="auto"/>
        <w:bottom w:val="none" w:sz="0" w:space="0" w:color="auto"/>
        <w:right w:val="none" w:sz="0" w:space="0" w:color="auto"/>
      </w:divBdr>
    </w:div>
    <w:div w:id="1730883319">
      <w:bodyDiv w:val="1"/>
      <w:marLeft w:val="0"/>
      <w:marRight w:val="0"/>
      <w:marTop w:val="0"/>
      <w:marBottom w:val="0"/>
      <w:divBdr>
        <w:top w:val="none" w:sz="0" w:space="0" w:color="auto"/>
        <w:left w:val="none" w:sz="0" w:space="0" w:color="auto"/>
        <w:bottom w:val="none" w:sz="0" w:space="0" w:color="auto"/>
        <w:right w:val="none" w:sz="0" w:space="0" w:color="auto"/>
      </w:divBdr>
    </w:div>
    <w:div w:id="1839034959">
      <w:bodyDiv w:val="1"/>
      <w:marLeft w:val="0"/>
      <w:marRight w:val="0"/>
      <w:marTop w:val="0"/>
      <w:marBottom w:val="0"/>
      <w:divBdr>
        <w:top w:val="none" w:sz="0" w:space="0" w:color="auto"/>
        <w:left w:val="none" w:sz="0" w:space="0" w:color="auto"/>
        <w:bottom w:val="none" w:sz="0" w:space="0" w:color="auto"/>
        <w:right w:val="none" w:sz="0" w:space="0" w:color="auto"/>
      </w:divBdr>
    </w:div>
    <w:div w:id="1931621484">
      <w:bodyDiv w:val="1"/>
      <w:marLeft w:val="0"/>
      <w:marRight w:val="0"/>
      <w:marTop w:val="0"/>
      <w:marBottom w:val="0"/>
      <w:divBdr>
        <w:top w:val="none" w:sz="0" w:space="0" w:color="auto"/>
        <w:left w:val="none" w:sz="0" w:space="0" w:color="auto"/>
        <w:bottom w:val="none" w:sz="0" w:space="0" w:color="auto"/>
        <w:right w:val="none" w:sz="0" w:space="0" w:color="auto"/>
      </w:divBdr>
    </w:div>
    <w:div w:id="1987009570">
      <w:bodyDiv w:val="1"/>
      <w:marLeft w:val="0"/>
      <w:marRight w:val="0"/>
      <w:marTop w:val="0"/>
      <w:marBottom w:val="0"/>
      <w:divBdr>
        <w:top w:val="none" w:sz="0" w:space="0" w:color="auto"/>
        <w:left w:val="none" w:sz="0" w:space="0" w:color="auto"/>
        <w:bottom w:val="none" w:sz="0" w:space="0" w:color="auto"/>
        <w:right w:val="none" w:sz="0" w:space="0" w:color="auto"/>
      </w:divBdr>
    </w:div>
    <w:div w:id="2043312821">
      <w:bodyDiv w:val="1"/>
      <w:marLeft w:val="0"/>
      <w:marRight w:val="0"/>
      <w:marTop w:val="0"/>
      <w:marBottom w:val="0"/>
      <w:divBdr>
        <w:top w:val="none" w:sz="0" w:space="0" w:color="auto"/>
        <w:left w:val="none" w:sz="0" w:space="0" w:color="auto"/>
        <w:bottom w:val="none" w:sz="0" w:space="0" w:color="auto"/>
        <w:right w:val="none" w:sz="0" w:space="0" w:color="auto"/>
      </w:divBdr>
    </w:div>
    <w:div w:id="2087220835">
      <w:bodyDiv w:val="1"/>
      <w:marLeft w:val="0"/>
      <w:marRight w:val="0"/>
      <w:marTop w:val="0"/>
      <w:marBottom w:val="0"/>
      <w:divBdr>
        <w:top w:val="none" w:sz="0" w:space="0" w:color="auto"/>
        <w:left w:val="none" w:sz="0" w:space="0" w:color="auto"/>
        <w:bottom w:val="none" w:sz="0" w:space="0" w:color="auto"/>
        <w:right w:val="none" w:sz="0" w:space="0" w:color="auto"/>
      </w:divBdr>
    </w:div>
    <w:div w:id="2092047656">
      <w:bodyDiv w:val="1"/>
      <w:marLeft w:val="0"/>
      <w:marRight w:val="0"/>
      <w:marTop w:val="0"/>
      <w:marBottom w:val="0"/>
      <w:divBdr>
        <w:top w:val="none" w:sz="0" w:space="0" w:color="auto"/>
        <w:left w:val="none" w:sz="0" w:space="0" w:color="auto"/>
        <w:bottom w:val="none" w:sz="0" w:space="0" w:color="auto"/>
        <w:right w:val="none" w:sz="0" w:space="0" w:color="auto"/>
      </w:divBdr>
    </w:div>
    <w:div w:id="21300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risaigcommunitytrust.org.uk/about-us/" TargetMode="External"/><Relationship Id="rId26" Type="http://schemas.openxmlformats.org/officeDocument/2006/relationships/image" Target="media/image10.png"/><Relationship Id="rId21" Type="http://schemas.openxmlformats.org/officeDocument/2006/relationships/image" Target="media/image7.jpeg"/><Relationship Id="rId34"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simd.scot" TargetMode="External"/><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www.arisaigcommunitytrust.org.uk/" TargetMode="External"/><Relationship Id="rId20" Type="http://schemas.openxmlformats.org/officeDocument/2006/relationships/image" Target="media/image6.jpeg"/><Relationship Id="rId29" Type="http://schemas.openxmlformats.org/officeDocument/2006/relationships/hyperlink" Target="https://www.highland.gov.uk/downloads/file/13404/housing_need_and_demand_assessment_20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imd.scot" TargetMode="External"/><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m.christineking@gmail.com"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uk/maps/@56.9396022,-5.5387713,10.53z"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www.communitylandtrusts.org.uk/news-and-events/community-led-housing-conference/what-is-community-led-housin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iorityforupdate xmlns="1c655dc6-81c7-466c-bb61-15d56e811050" xsi:nil="true"/>
    <lcf76f155ced4ddcb4097134ff3c332f xmlns="1c655dc6-81c7-466c-bb61-15d56e811050">
      <Terms xmlns="http://schemas.microsoft.com/office/infopath/2007/PartnerControls"/>
    </lcf76f155ced4ddcb4097134ff3c332f>
    <_x006a_977 xmlns="1c655dc6-81c7-466c-bb61-15d56e811050" xsi:nil="true"/>
    <TaxCatchAll xmlns="44dd86cb-753a-486a-b756-95b16ee3086e" xsi:nil="true"/>
    <b5am xmlns="1c655dc6-81c7-466c-bb61-15d56e811050" xsi:nil="true"/>
    <ggcw xmlns="1c655dc6-81c7-466c-bb61-15d56e811050" xsi:nil="true"/>
    <_Flow_SignoffStatus xmlns="1c655dc6-81c7-466c-bb61-15d56e8110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59E21E99DC448BCD759D6FE676441" ma:contentTypeVersion="21" ma:contentTypeDescription="Create a new document." ma:contentTypeScope="" ma:versionID="2b90acac73b047faad914d969dc8b1e6">
  <xsd:schema xmlns:xsd="http://www.w3.org/2001/XMLSchema" xmlns:xs="http://www.w3.org/2001/XMLSchema" xmlns:p="http://schemas.microsoft.com/office/2006/metadata/properties" xmlns:ns2="44dd86cb-753a-486a-b756-95b16ee3086e" xmlns:ns3="1c655dc6-81c7-466c-bb61-15d56e811050" targetNamespace="http://schemas.microsoft.com/office/2006/metadata/properties" ma:root="true" ma:fieldsID="59bb7d58a2573e4474c4ff9c6e8344bb" ns2:_="" ns3:_="">
    <xsd:import namespace="44dd86cb-753a-486a-b756-95b16ee3086e"/>
    <xsd:import namespace="1c655dc6-81c7-466c-bb61-15d56e8110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Priorityforupdate" minOccurs="0"/>
                <xsd:element ref="ns3:_Flow_SignoffStatus" minOccurs="0"/>
                <xsd:element ref="ns3:_x006a_977" minOccurs="0"/>
                <xsd:element ref="ns3:ggcw" minOccurs="0"/>
                <xsd:element ref="ns3:b5am"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d86cb-753a-486a-b756-95b16ee308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2a6f0b95-a19f-462c-bcac-16db4e799d6e}" ma:internalName="TaxCatchAll" ma:showField="CatchAllData" ma:web="44dd86cb-753a-486a-b756-95b16ee308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655dc6-81c7-466c-bb61-15d56e8110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riorityforupdate" ma:index="20" nillable="true" ma:displayName="Priority for update" ma:format="Dropdown" ma:internalName="Priorityforupdate">
      <xsd:simpleType>
        <xsd:restriction base="dms:Text">
          <xsd:maxLength value="255"/>
        </xsd:restriction>
      </xsd:simpleType>
    </xsd:element>
    <xsd:element name="_Flow_SignoffStatus" ma:index="21" nillable="true" ma:displayName="Sign-off status" ma:internalName="Sign_x002d_off_x0020_status">
      <xsd:simpleType>
        <xsd:restriction base="dms:Text"/>
      </xsd:simpleType>
    </xsd:element>
    <xsd:element name="_x006a_977" ma:index="22" nillable="true" ma:displayName="Number" ma:internalName="_x006a_977">
      <xsd:simpleType>
        <xsd:restriction base="dms:Number"/>
      </xsd:simpleType>
    </xsd:element>
    <xsd:element name="ggcw" ma:index="23" nillable="true" ma:displayName="Number" ma:internalName="ggcw">
      <xsd:simpleType>
        <xsd:restriction base="dms:Number"/>
      </xsd:simpleType>
    </xsd:element>
    <xsd:element name="b5am" ma:index="24" nillable="true" ma:displayName="Text" ma:internalName="b5am">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978cc8b-def7-498d-ad75-31730c135d6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307A8-F999-4A20-A984-190BEC9C526F}">
  <ds:schemaRefs>
    <ds:schemaRef ds:uri="http://schemas.microsoft.com/sharepoint/v3/contenttype/forms"/>
  </ds:schemaRefs>
</ds:datastoreItem>
</file>

<file path=customXml/itemProps2.xml><?xml version="1.0" encoding="utf-8"?>
<ds:datastoreItem xmlns:ds="http://schemas.openxmlformats.org/officeDocument/2006/customXml" ds:itemID="{6EE045C9-04DE-475A-B935-56334B3F4B8D}">
  <ds:schemaRefs>
    <ds:schemaRef ds:uri="http://schemas.openxmlformats.org/officeDocument/2006/bibliography"/>
  </ds:schemaRefs>
</ds:datastoreItem>
</file>

<file path=customXml/itemProps3.xml><?xml version="1.0" encoding="utf-8"?>
<ds:datastoreItem xmlns:ds="http://schemas.openxmlformats.org/officeDocument/2006/customXml" ds:itemID="{4C4D695E-A5A0-43F9-B2A5-815333E0C07E}">
  <ds:schemaRefs>
    <ds:schemaRef ds:uri="http://schemas.microsoft.com/office/2006/metadata/properties"/>
    <ds:schemaRef ds:uri="http://schemas.microsoft.com/office/infopath/2007/PartnerControls"/>
    <ds:schemaRef ds:uri="1c655dc6-81c7-466c-bb61-15d56e811050"/>
    <ds:schemaRef ds:uri="44dd86cb-753a-486a-b756-95b16ee3086e"/>
  </ds:schemaRefs>
</ds:datastoreItem>
</file>

<file path=customXml/itemProps4.xml><?xml version="1.0" encoding="utf-8"?>
<ds:datastoreItem xmlns:ds="http://schemas.openxmlformats.org/officeDocument/2006/customXml" ds:itemID="{E40554B5-2637-4F6C-8D9C-4D9BACADD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d86cb-753a-486a-b756-95b16ee3086e"/>
    <ds:schemaRef ds:uri="1c655dc6-81c7-466c-bb61-15d56e811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21</Pages>
  <Words>4272</Words>
  <Characters>24355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morven.taylor</dc:creator>
  <cp:lastModifiedBy>PAMELA KING 16025923</cp:lastModifiedBy>
  <cp:revision>14</cp:revision>
  <cp:lastPrinted>2019-08-15T10:56:00Z</cp:lastPrinted>
  <dcterms:created xsi:type="dcterms:W3CDTF">2019-09-11T13:12:00Z</dcterms:created>
  <dcterms:modified xsi:type="dcterms:W3CDTF">2022-07-29T11:37:00Z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0x0101005D959E21E99DC448BCD759D6FE676441</vt:lpwstr>
  </property>
  <property fmtid="{D5CDD505-2E9C-101B-9397-08002B2CF9AE}" pid="3" name="Order">
    <vt:r8>26339200</vt:r8>
  </property>
</Properties>
</file>